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2351F" w:rsidRPr="0082351F" w:rsidRDefault="0082351F" w:rsidP="0082351F">
      <w:pPr>
        <w:ind w:firstLine="709"/>
        <w:jc w:val="center"/>
        <w:rPr>
          <w:rFonts w:ascii="Times New Roman" w:eastAsia="Times New Roman" w:hAnsi="Times New Roman" w:cs="Times New Roman"/>
          <w:kern w:val="0"/>
          <w:lang w:eastAsia="ru-RU"/>
          <w14:ligatures w14:val="none"/>
        </w:rPr>
      </w:pPr>
      <w:r w:rsidRPr="0082351F">
        <w:rPr>
          <w:rFonts w:ascii="Times New Roman" w:eastAsia="Times New Roman" w:hAnsi="Times New Roman" w:cs="Times New Roman"/>
          <w:b/>
          <w:bCs/>
          <w:color w:val="000000"/>
          <w:kern w:val="0"/>
          <w:sz w:val="28"/>
          <w:szCs w:val="28"/>
          <w:lang w:eastAsia="ru-RU"/>
          <w14:ligatures w14:val="none"/>
        </w:rPr>
        <w:t xml:space="preserve">Аналіз зрізу громадської думки: </w:t>
      </w:r>
      <w:r w:rsidR="00EC0A08">
        <w:rPr>
          <w:rFonts w:ascii="Times New Roman" w:eastAsia="Times New Roman" w:hAnsi="Times New Roman" w:cs="Times New Roman"/>
          <w:b/>
          <w:bCs/>
          <w:color w:val="000000"/>
          <w:kern w:val="0"/>
          <w:sz w:val="28"/>
          <w:szCs w:val="28"/>
          <w:lang w:val="uk-UA" w:eastAsia="ru-RU"/>
          <w14:ligatures w14:val="none"/>
        </w:rPr>
        <w:t>Дунаєвецьк</w:t>
      </w:r>
      <w:r w:rsidR="007B7EC1">
        <w:rPr>
          <w:rFonts w:ascii="Times New Roman" w:eastAsia="Times New Roman" w:hAnsi="Times New Roman" w:cs="Times New Roman"/>
          <w:b/>
          <w:bCs/>
          <w:color w:val="000000"/>
          <w:kern w:val="0"/>
          <w:sz w:val="28"/>
          <w:szCs w:val="28"/>
          <w:lang w:val="uk-UA" w:eastAsia="ru-RU"/>
          <w14:ligatures w14:val="none"/>
        </w:rPr>
        <w:t>а</w:t>
      </w:r>
      <w:r w:rsidR="00EC0A08">
        <w:rPr>
          <w:rFonts w:ascii="Times New Roman" w:eastAsia="Times New Roman" w:hAnsi="Times New Roman" w:cs="Times New Roman"/>
          <w:b/>
          <w:bCs/>
          <w:color w:val="000000"/>
          <w:kern w:val="0"/>
          <w:sz w:val="28"/>
          <w:szCs w:val="28"/>
          <w:lang w:val="uk-UA" w:eastAsia="ru-RU"/>
          <w14:ligatures w14:val="none"/>
        </w:rPr>
        <w:t xml:space="preserve"> </w:t>
      </w:r>
      <w:r w:rsidRPr="0082351F">
        <w:rPr>
          <w:rFonts w:ascii="Times New Roman" w:eastAsia="Times New Roman" w:hAnsi="Times New Roman" w:cs="Times New Roman"/>
          <w:b/>
          <w:bCs/>
          <w:color w:val="000000"/>
          <w:kern w:val="0"/>
          <w:sz w:val="28"/>
          <w:szCs w:val="28"/>
          <w:lang w:eastAsia="ru-RU"/>
          <w14:ligatures w14:val="none"/>
        </w:rPr>
        <w:t>громада</w:t>
      </w:r>
    </w:p>
    <w:p w:rsidR="0082351F" w:rsidRPr="0082351F" w:rsidRDefault="0082351F" w:rsidP="0082351F">
      <w:pPr>
        <w:ind w:firstLine="709"/>
        <w:jc w:val="both"/>
        <w:rPr>
          <w:rFonts w:ascii="Times New Roman" w:eastAsia="Times New Roman" w:hAnsi="Times New Roman" w:cs="Times New Roman"/>
          <w:kern w:val="0"/>
          <w:lang w:val="uk-UA" w:eastAsia="ru-RU"/>
          <w14:ligatures w14:val="none"/>
        </w:rPr>
      </w:pPr>
      <w:r w:rsidRPr="0082351F">
        <w:rPr>
          <w:rFonts w:ascii="Times New Roman" w:eastAsia="Times New Roman" w:hAnsi="Times New Roman" w:cs="Times New Roman"/>
          <w:color w:val="000000"/>
          <w:kern w:val="0"/>
          <w:sz w:val="28"/>
          <w:szCs w:val="28"/>
          <w:lang w:eastAsia="ru-RU"/>
          <w14:ligatures w14:val="none"/>
        </w:rPr>
        <w:t xml:space="preserve">У період з 09.05 по </w:t>
      </w:r>
      <w:r>
        <w:rPr>
          <w:rFonts w:ascii="Times New Roman" w:eastAsia="Times New Roman" w:hAnsi="Times New Roman" w:cs="Times New Roman"/>
          <w:color w:val="000000"/>
          <w:kern w:val="0"/>
          <w:sz w:val="28"/>
          <w:szCs w:val="28"/>
          <w:lang w:val="uk-UA" w:eastAsia="ru-RU"/>
          <w14:ligatures w14:val="none"/>
        </w:rPr>
        <w:t>29</w:t>
      </w:r>
      <w:r w:rsidRPr="0082351F">
        <w:rPr>
          <w:rFonts w:ascii="Times New Roman" w:eastAsia="Times New Roman" w:hAnsi="Times New Roman" w:cs="Times New Roman"/>
          <w:color w:val="000000"/>
          <w:kern w:val="0"/>
          <w:sz w:val="28"/>
          <w:szCs w:val="28"/>
          <w:lang w:eastAsia="ru-RU"/>
          <w14:ligatures w14:val="none"/>
        </w:rPr>
        <w:t xml:space="preserve">.05.2023 року проводився зріз громадської думки </w:t>
      </w:r>
      <w:r>
        <w:rPr>
          <w:rFonts w:ascii="Times New Roman" w:eastAsia="Times New Roman" w:hAnsi="Times New Roman" w:cs="Times New Roman"/>
          <w:b/>
          <w:bCs/>
          <w:color w:val="000000"/>
          <w:kern w:val="0"/>
          <w:sz w:val="28"/>
          <w:szCs w:val="28"/>
          <w:lang w:val="uk-UA" w:eastAsia="ru-RU"/>
          <w14:ligatures w14:val="none"/>
        </w:rPr>
        <w:t xml:space="preserve">Дунаєвецької </w:t>
      </w:r>
      <w:r w:rsidRPr="0082351F">
        <w:rPr>
          <w:rFonts w:ascii="Times New Roman" w:eastAsia="Times New Roman" w:hAnsi="Times New Roman" w:cs="Times New Roman"/>
          <w:b/>
          <w:bCs/>
          <w:color w:val="000000"/>
          <w:kern w:val="0"/>
          <w:sz w:val="28"/>
          <w:szCs w:val="28"/>
          <w:lang w:eastAsia="ru-RU"/>
          <w14:ligatures w14:val="none"/>
        </w:rPr>
        <w:t>громади</w:t>
      </w:r>
      <w:r w:rsidRPr="0082351F">
        <w:rPr>
          <w:rFonts w:ascii="Times New Roman" w:eastAsia="Times New Roman" w:hAnsi="Times New Roman" w:cs="Times New Roman"/>
          <w:color w:val="000000"/>
          <w:kern w:val="0"/>
          <w:sz w:val="28"/>
          <w:szCs w:val="28"/>
          <w:lang w:eastAsia="ru-RU"/>
          <w14:ligatures w14:val="none"/>
        </w:rPr>
        <w:t xml:space="preserve"> в межах проєкту </w:t>
      </w:r>
      <w:r w:rsidRPr="0082351F">
        <w:rPr>
          <w:rFonts w:ascii="Times New Roman" w:eastAsia="Times New Roman" w:hAnsi="Times New Roman" w:cs="Times New Roman"/>
          <w:b/>
          <w:bCs/>
          <w:color w:val="000000"/>
          <w:kern w:val="0"/>
          <w:sz w:val="28"/>
          <w:szCs w:val="28"/>
          <w:lang w:eastAsia="ru-RU"/>
          <w14:ligatures w14:val="none"/>
        </w:rPr>
        <w:t>«Моделі участі в українській реконструкції»</w:t>
      </w:r>
      <w:r w:rsidRPr="0082351F">
        <w:rPr>
          <w:rFonts w:ascii="Times New Roman" w:eastAsia="Times New Roman" w:hAnsi="Times New Roman" w:cs="Times New Roman"/>
          <w:color w:val="000000"/>
          <w:kern w:val="0"/>
          <w:sz w:val="28"/>
          <w:szCs w:val="28"/>
          <w:lang w:eastAsia="ru-RU"/>
          <w14:ligatures w14:val="none"/>
        </w:rPr>
        <w:t>, який реалізується «Мережею захисту національних інтересів ANTS» за участі Інституту «Республіка», ВІ «Активна Громада» та «Смарт Медіа» під егідою «Національного Демократичного Інституту» (NDI).  </w:t>
      </w:r>
      <w:r w:rsidR="00EC0A08">
        <w:rPr>
          <w:rFonts w:ascii="Times New Roman" w:eastAsia="Times New Roman" w:hAnsi="Times New Roman" w:cs="Times New Roman"/>
          <w:color w:val="000000"/>
          <w:kern w:val="0"/>
          <w:sz w:val="28"/>
          <w:szCs w:val="28"/>
          <w:lang w:val="uk-UA" w:eastAsia="ru-RU"/>
          <w14:ligatures w14:val="none"/>
        </w:rPr>
        <w:t xml:space="preserve">  </w:t>
      </w:r>
    </w:p>
    <w:p w:rsidR="0082351F" w:rsidRPr="0082351F" w:rsidRDefault="0082351F" w:rsidP="0082351F">
      <w:pPr>
        <w:ind w:firstLine="709"/>
        <w:jc w:val="both"/>
        <w:rPr>
          <w:rFonts w:ascii="Times New Roman" w:eastAsia="Times New Roman" w:hAnsi="Times New Roman" w:cs="Times New Roman"/>
          <w:kern w:val="0"/>
          <w:lang w:eastAsia="ru-RU"/>
          <w14:ligatures w14:val="none"/>
        </w:rPr>
      </w:pPr>
      <w:r w:rsidRPr="0082351F">
        <w:rPr>
          <w:rFonts w:ascii="Times New Roman" w:eastAsia="Times New Roman" w:hAnsi="Times New Roman" w:cs="Times New Roman"/>
          <w:i/>
          <w:iCs/>
          <w:color w:val="000000"/>
          <w:kern w:val="0"/>
          <w:sz w:val="28"/>
          <w:szCs w:val="28"/>
          <w:lang w:eastAsia="ru-RU"/>
          <w14:ligatures w14:val="none"/>
        </w:rPr>
        <w:t>Фокус проєкту зосереджено на роботі з громадським сектором та представниками різних соціальних (вразливих) груп для моніторингу поточної ситуації та пошуку шляхів для формування стратегій соціально орієнтованого розвитку громад включно зі збором інформації про економічну ситуацію, супутні збитки спричинені військовими діями та розробку планів відновлення. </w:t>
      </w:r>
    </w:p>
    <w:p w:rsidR="0082351F" w:rsidRPr="0082351F" w:rsidRDefault="0082351F" w:rsidP="0082351F">
      <w:pPr>
        <w:ind w:firstLine="709"/>
        <w:jc w:val="both"/>
        <w:rPr>
          <w:rFonts w:ascii="Times New Roman" w:eastAsia="Times New Roman" w:hAnsi="Times New Roman" w:cs="Times New Roman"/>
          <w:kern w:val="0"/>
          <w:lang w:eastAsia="ru-RU"/>
          <w14:ligatures w14:val="none"/>
        </w:rPr>
      </w:pPr>
      <w:r w:rsidRPr="0082351F">
        <w:rPr>
          <w:rFonts w:ascii="Times New Roman" w:eastAsia="Times New Roman" w:hAnsi="Times New Roman" w:cs="Times New Roman"/>
          <w:color w:val="000000"/>
          <w:kern w:val="0"/>
          <w:sz w:val="28"/>
          <w:szCs w:val="28"/>
          <w:lang w:eastAsia="ru-RU"/>
          <w14:ligatures w14:val="none"/>
        </w:rPr>
        <w:t>Зріз було реалізовано на базі наступних технічних показників для такого типу досліджень – 85% довірча ймовірність (точність), та 5% довірчий інтервал (похибка) з урахуванням генеральної сукупності громади. </w:t>
      </w:r>
    </w:p>
    <w:p w:rsidR="0082351F" w:rsidRPr="0082351F" w:rsidRDefault="0082351F" w:rsidP="0082351F">
      <w:pPr>
        <w:ind w:firstLine="709"/>
        <w:jc w:val="both"/>
        <w:rPr>
          <w:rFonts w:ascii="Times New Roman" w:eastAsia="Times New Roman" w:hAnsi="Times New Roman" w:cs="Times New Roman"/>
          <w:kern w:val="0"/>
          <w:lang w:eastAsia="ru-RU"/>
          <w14:ligatures w14:val="none"/>
        </w:rPr>
      </w:pPr>
      <w:r w:rsidRPr="0082351F">
        <w:rPr>
          <w:rFonts w:ascii="Times New Roman" w:eastAsia="Times New Roman" w:hAnsi="Times New Roman" w:cs="Times New Roman"/>
          <w:b/>
          <w:bCs/>
          <w:color w:val="000000"/>
          <w:kern w:val="0"/>
          <w:sz w:val="28"/>
          <w:szCs w:val="28"/>
          <w:lang w:eastAsia="ru-RU"/>
          <w14:ligatures w14:val="none"/>
        </w:rPr>
        <w:t xml:space="preserve">В дослідженні взяли участь </w:t>
      </w:r>
      <w:r>
        <w:rPr>
          <w:rFonts w:ascii="Times New Roman" w:eastAsia="Times New Roman" w:hAnsi="Times New Roman" w:cs="Times New Roman"/>
          <w:b/>
          <w:bCs/>
          <w:color w:val="000000"/>
          <w:kern w:val="0"/>
          <w:sz w:val="28"/>
          <w:szCs w:val="28"/>
          <w:lang w:val="uk-UA" w:eastAsia="ru-RU"/>
          <w14:ligatures w14:val="none"/>
        </w:rPr>
        <w:t>226</w:t>
      </w:r>
      <w:r w:rsidRPr="0082351F">
        <w:rPr>
          <w:rFonts w:ascii="Times New Roman" w:eastAsia="Times New Roman" w:hAnsi="Times New Roman" w:cs="Times New Roman"/>
          <w:b/>
          <w:bCs/>
          <w:color w:val="000000"/>
          <w:kern w:val="0"/>
          <w:sz w:val="28"/>
          <w:szCs w:val="28"/>
          <w:lang w:eastAsia="ru-RU"/>
          <w14:ligatures w14:val="none"/>
        </w:rPr>
        <w:t xml:space="preserve"> респондент</w:t>
      </w:r>
      <w:r>
        <w:rPr>
          <w:rFonts w:ascii="Times New Roman" w:eastAsia="Times New Roman" w:hAnsi="Times New Roman" w:cs="Times New Roman"/>
          <w:b/>
          <w:bCs/>
          <w:color w:val="000000"/>
          <w:kern w:val="0"/>
          <w:sz w:val="28"/>
          <w:szCs w:val="28"/>
          <w:lang w:val="uk-UA" w:eastAsia="ru-RU"/>
          <w14:ligatures w14:val="none"/>
        </w:rPr>
        <w:t>ів</w:t>
      </w:r>
      <w:r w:rsidRPr="0082351F">
        <w:rPr>
          <w:rFonts w:ascii="Times New Roman" w:eastAsia="Times New Roman" w:hAnsi="Times New Roman" w:cs="Times New Roman"/>
          <w:b/>
          <w:bCs/>
          <w:color w:val="000000"/>
          <w:kern w:val="0"/>
          <w:sz w:val="28"/>
          <w:szCs w:val="28"/>
          <w:lang w:eastAsia="ru-RU"/>
          <w14:ligatures w14:val="none"/>
        </w:rPr>
        <w:t xml:space="preserve"> віком від 18 років. </w:t>
      </w:r>
    </w:p>
    <w:p w:rsidR="0082351F" w:rsidRPr="0082351F" w:rsidRDefault="0082351F" w:rsidP="0082351F">
      <w:pPr>
        <w:ind w:firstLine="709"/>
        <w:jc w:val="both"/>
        <w:rPr>
          <w:rFonts w:ascii="Times New Roman" w:eastAsia="Times New Roman" w:hAnsi="Times New Roman" w:cs="Times New Roman"/>
          <w:kern w:val="0"/>
          <w:lang w:eastAsia="ru-RU"/>
          <w14:ligatures w14:val="none"/>
        </w:rPr>
      </w:pPr>
      <w:r w:rsidRPr="0082351F">
        <w:rPr>
          <w:rFonts w:ascii="Times New Roman" w:eastAsia="Times New Roman" w:hAnsi="Times New Roman" w:cs="Times New Roman"/>
          <w:b/>
          <w:bCs/>
          <w:color w:val="000000"/>
          <w:kern w:val="0"/>
          <w:sz w:val="28"/>
          <w:szCs w:val="28"/>
          <w:lang w:eastAsia="ru-RU"/>
          <w14:ligatures w14:val="none"/>
        </w:rPr>
        <w:t>Далі наведені діаграми щодо базових показників дослідження:</w:t>
      </w:r>
    </w:p>
    <w:p w:rsidR="0082351F" w:rsidRPr="0082351F" w:rsidRDefault="0082351F" w:rsidP="0082351F">
      <w:pPr>
        <w:rPr>
          <w:rFonts w:ascii="Times New Roman" w:eastAsia="Times New Roman" w:hAnsi="Times New Roman" w:cs="Times New Roman"/>
          <w:kern w:val="0"/>
          <w:lang w:eastAsia="ru-RU"/>
          <w14:ligatures w14:val="none"/>
        </w:rPr>
      </w:pPr>
    </w:p>
    <w:p w:rsidR="0082351F" w:rsidRDefault="0082351F">
      <w:r>
        <w:rPr>
          <w:noProof/>
        </w:rPr>
        <w:drawing>
          <wp:inline distT="0" distB="0" distL="0" distR="0">
            <wp:extent cx="5729591" cy="2190307"/>
            <wp:effectExtent l="0" t="0" r="0" b="0"/>
            <wp:docPr id="1919459741" name="Рисунок 1" descr="Діаграма відповідей у Формах. Назва запитання: Ваша стать:. Кількість відповідей: 226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іаграма відповідей у Формах. Назва запитання: Ваша стать:. Кількість відповідей: 226 відповідей."/>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9339" cy="2205502"/>
                    </a:xfrm>
                    <a:prstGeom prst="rect">
                      <a:avLst/>
                    </a:prstGeom>
                    <a:noFill/>
                    <a:ln>
                      <a:noFill/>
                    </a:ln>
                  </pic:spPr>
                </pic:pic>
              </a:graphicData>
            </a:graphic>
          </wp:inline>
        </w:drawing>
      </w:r>
    </w:p>
    <w:p w:rsidR="0082351F" w:rsidRDefault="0082351F">
      <w:r>
        <w:rPr>
          <w:noProof/>
        </w:rPr>
        <w:drawing>
          <wp:inline distT="0" distB="0" distL="0" distR="0">
            <wp:extent cx="5726621" cy="2594344"/>
            <wp:effectExtent l="0" t="0" r="1270" b="0"/>
            <wp:docPr id="204810867" name="Рисунок 2" descr="Діаграма відповідей у Формах. Назва запитання: Ваш вік:&#10;. Кількість відповідей: 226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іаграма відповідей у Формах. Назва запитання: Ваш вік:&#10;. Кількість відповідей: 226 відповідей."/>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65552" cy="2702587"/>
                    </a:xfrm>
                    <a:prstGeom prst="rect">
                      <a:avLst/>
                    </a:prstGeom>
                    <a:noFill/>
                    <a:ln>
                      <a:noFill/>
                    </a:ln>
                  </pic:spPr>
                </pic:pic>
              </a:graphicData>
            </a:graphic>
          </wp:inline>
        </w:drawing>
      </w:r>
    </w:p>
    <w:p w:rsidR="0082351F" w:rsidRDefault="0082351F">
      <w:r>
        <w:rPr>
          <w:noProof/>
        </w:rPr>
        <w:lastRenderedPageBreak/>
        <w:drawing>
          <wp:inline distT="0" distB="0" distL="0" distR="0">
            <wp:extent cx="5731510" cy="2934586"/>
            <wp:effectExtent l="0" t="0" r="0" b="0"/>
            <wp:docPr id="477384968" name="Рисунок 3" descr="Діаграма відповідей у Формах. Назва запитання: Ваша освіта:&#10;. Кількість відповідей: 226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іаграма відповідей у Формах. Назва запитання: Ваша освіта:&#10;. Кількість відповідей: 226 відповідей."/>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1359" cy="2944749"/>
                    </a:xfrm>
                    <a:prstGeom prst="rect">
                      <a:avLst/>
                    </a:prstGeom>
                    <a:noFill/>
                    <a:ln>
                      <a:noFill/>
                    </a:ln>
                  </pic:spPr>
                </pic:pic>
              </a:graphicData>
            </a:graphic>
          </wp:inline>
        </w:drawing>
      </w:r>
    </w:p>
    <w:p w:rsidR="0082351F" w:rsidRDefault="0082351F">
      <w:r>
        <w:rPr>
          <w:noProof/>
        </w:rPr>
        <w:drawing>
          <wp:inline distT="0" distB="0" distL="0" distR="0">
            <wp:extent cx="5730958" cy="3062177"/>
            <wp:effectExtent l="0" t="0" r="0" b="0"/>
            <wp:docPr id="37383206" name="Рисунок 4" descr="Діаграма відповідей у Формах. Назва запитання: Чи маєте ви членство у якійсь громадській ініціативі (ГО, БФ, профспілкова організація тощо):&#10;. Кількість відповідей: 226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іаграма відповідей у Формах. Назва запитання: Чи маєте ви членство у якійсь громадській ініціативі (ГО, БФ, профспілкова організація тощо):&#10;. Кількість відповідей: 226 відповіде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2770" cy="3073832"/>
                    </a:xfrm>
                    <a:prstGeom prst="rect">
                      <a:avLst/>
                    </a:prstGeom>
                    <a:noFill/>
                    <a:ln>
                      <a:noFill/>
                    </a:ln>
                  </pic:spPr>
                </pic:pic>
              </a:graphicData>
            </a:graphic>
          </wp:inline>
        </w:drawing>
      </w:r>
    </w:p>
    <w:p w:rsidR="0082351F" w:rsidRDefault="0082351F">
      <w:r>
        <w:rPr>
          <w:noProof/>
        </w:rPr>
        <w:drawing>
          <wp:inline distT="0" distB="0" distL="0" distR="0">
            <wp:extent cx="5730258" cy="2679404"/>
            <wp:effectExtent l="0" t="0" r="0" b="635"/>
            <wp:docPr id="1805144660" name="Рисунок 5" descr="Діаграма відповідей у Формах. Назва запитання: Як можете оцінити рівень власних доходів: &#10;. Кількість відповідей: 226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іаграма відповідей у Формах. Назва запитання: Як можете оцінити рівень власних доходів: &#10;. Кількість відповідей: 226 відповіде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3479" cy="2694938"/>
                    </a:xfrm>
                    <a:prstGeom prst="rect">
                      <a:avLst/>
                    </a:prstGeom>
                    <a:noFill/>
                    <a:ln>
                      <a:noFill/>
                    </a:ln>
                  </pic:spPr>
                </pic:pic>
              </a:graphicData>
            </a:graphic>
          </wp:inline>
        </w:drawing>
      </w:r>
    </w:p>
    <w:p w:rsidR="0082351F" w:rsidRDefault="0082351F">
      <w:r>
        <w:rPr>
          <w:noProof/>
        </w:rPr>
        <w:drawing>
          <wp:inline distT="0" distB="0" distL="0" distR="0">
            <wp:extent cx="5731510" cy="2881423"/>
            <wp:effectExtent l="0" t="0" r="0" b="1905"/>
            <wp:docPr id="2077351833" name="Рисунок 6" descr="Діаграма відповідей у Формах. Назва запитання: Чи берете ви участь у громадських активностях:&#10;. Кількість відповідей: 226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іаграма відповідей у Формах. Назва запитання: Чи берете ви участь у громадських активностях:&#10;. Кількість відповідей: 226 відповідей."/>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8762" cy="2890096"/>
                    </a:xfrm>
                    <a:prstGeom prst="rect">
                      <a:avLst/>
                    </a:prstGeom>
                    <a:noFill/>
                    <a:ln>
                      <a:noFill/>
                    </a:ln>
                  </pic:spPr>
                </pic:pic>
              </a:graphicData>
            </a:graphic>
          </wp:inline>
        </w:drawing>
      </w:r>
    </w:p>
    <w:p w:rsidR="0082351F" w:rsidRDefault="0082351F">
      <w:r>
        <w:rPr>
          <w:noProof/>
        </w:rPr>
        <w:drawing>
          <wp:inline distT="0" distB="0" distL="0" distR="0">
            <wp:extent cx="5731510" cy="2775098"/>
            <wp:effectExtent l="0" t="0" r="0" b="6350"/>
            <wp:docPr id="1603813101" name="Рисунок 7" descr="Діаграма відповідей у Формах. Назва запитання: Чи слідкуєте ви за роботою органів місцевого самоврядування вашої громади: &#10;. Кількість відповідей: 226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іаграма відповідей у Формах. Назва запитання: Чи слідкуєте ви за роботою органів місцевого самоврядування вашої громади: &#10;. Кількість відповідей: 226 відповіде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4524" cy="2781399"/>
                    </a:xfrm>
                    <a:prstGeom prst="rect">
                      <a:avLst/>
                    </a:prstGeom>
                    <a:noFill/>
                    <a:ln>
                      <a:noFill/>
                    </a:ln>
                  </pic:spPr>
                </pic:pic>
              </a:graphicData>
            </a:graphic>
          </wp:inline>
        </w:drawing>
      </w:r>
    </w:p>
    <w:p w:rsidR="0082351F" w:rsidRDefault="0082351F">
      <w:r>
        <w:rPr>
          <w:noProof/>
        </w:rPr>
        <w:drawing>
          <wp:inline distT="0" distB="0" distL="0" distR="0">
            <wp:extent cx="5731510" cy="2881424"/>
            <wp:effectExtent l="0" t="0" r="0" b="1905"/>
            <wp:docPr id="1352800511" name="Рисунок 8" descr="Діаграма відповідей у Формах. Назва запитання: З яких джерел ви найчастіше отримуєте інформацію про актуальні події в громаді:&#10;. Кількість відповідей: 226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іаграма відповідей у Формах. Назва запитання: З яких джерел ви найчастіше отримуєте інформацію про актуальні події в громаді:&#10;. Кількість відповідей: 226 відповідей."/>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4168" cy="2892815"/>
                    </a:xfrm>
                    <a:prstGeom prst="rect">
                      <a:avLst/>
                    </a:prstGeom>
                    <a:noFill/>
                    <a:ln>
                      <a:noFill/>
                    </a:ln>
                  </pic:spPr>
                </pic:pic>
              </a:graphicData>
            </a:graphic>
          </wp:inline>
        </w:drawing>
      </w:r>
    </w:p>
    <w:p w:rsidR="0082351F" w:rsidRDefault="0082351F">
      <w:r>
        <w:rPr>
          <w:noProof/>
        </w:rPr>
        <w:drawing>
          <wp:inline distT="0" distB="0" distL="0" distR="0">
            <wp:extent cx="5731510" cy="2690037"/>
            <wp:effectExtent l="0" t="0" r="0" b="2540"/>
            <wp:docPr id="628567764" name="Рисунок 9" descr="Діаграма відповідей у Формах. Назва запитання: Оцініть якість роботи муніципальних сервісів: &#10;. Кількість відповідей: 226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іаграма відповідей у Формах. Назва запитання: Оцініть якість роботи муніципальних сервісів: &#10;. Кількість відповідей: 226 відповідей."/>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3928" cy="2695865"/>
                    </a:xfrm>
                    <a:prstGeom prst="rect">
                      <a:avLst/>
                    </a:prstGeom>
                    <a:noFill/>
                    <a:ln>
                      <a:noFill/>
                    </a:ln>
                  </pic:spPr>
                </pic:pic>
              </a:graphicData>
            </a:graphic>
          </wp:inline>
        </w:drawing>
      </w:r>
    </w:p>
    <w:p w:rsidR="0082351F" w:rsidRDefault="0082351F" w:rsidP="0082351F">
      <w:pPr>
        <w:ind w:firstLine="709"/>
        <w:jc w:val="both"/>
        <w:rPr>
          <w:rFonts w:ascii="Times New Roman" w:eastAsia="Times New Roman" w:hAnsi="Times New Roman" w:cs="Times New Roman"/>
          <w:b/>
          <w:bCs/>
          <w:color w:val="000000"/>
          <w:kern w:val="0"/>
          <w:sz w:val="28"/>
          <w:szCs w:val="28"/>
          <w:lang w:eastAsia="ru-RU"/>
          <w14:ligatures w14:val="none"/>
        </w:rPr>
      </w:pPr>
    </w:p>
    <w:p w:rsidR="0082351F" w:rsidRPr="0082351F" w:rsidRDefault="0082351F" w:rsidP="0082351F">
      <w:pPr>
        <w:ind w:firstLine="709"/>
        <w:jc w:val="both"/>
        <w:rPr>
          <w:rFonts w:ascii="Times New Roman" w:eastAsia="Times New Roman" w:hAnsi="Times New Roman" w:cs="Times New Roman"/>
          <w:kern w:val="0"/>
          <w:lang w:eastAsia="ru-RU"/>
          <w14:ligatures w14:val="none"/>
        </w:rPr>
      </w:pPr>
      <w:r w:rsidRPr="0082351F">
        <w:rPr>
          <w:rFonts w:ascii="Times New Roman" w:eastAsia="Times New Roman" w:hAnsi="Times New Roman" w:cs="Times New Roman"/>
          <w:b/>
          <w:bCs/>
          <w:color w:val="000000"/>
          <w:kern w:val="0"/>
          <w:sz w:val="28"/>
          <w:szCs w:val="28"/>
          <w:lang w:eastAsia="ru-RU"/>
          <w14:ligatures w14:val="none"/>
        </w:rPr>
        <w:t>Серед переліку найбільших у кількісному вимірі представників вразливих соціальних груп респонденти визначили наступну пріоритетність щодо необхідності надання допомоги та підтримки на рівні громади: </w:t>
      </w:r>
    </w:p>
    <w:p w:rsidR="0082351F" w:rsidRPr="0082351F" w:rsidRDefault="0082351F" w:rsidP="0082351F">
      <w:pPr>
        <w:rPr>
          <w:rFonts w:ascii="Times New Roman" w:eastAsia="Times New Roman" w:hAnsi="Times New Roman" w:cs="Times New Roman"/>
          <w:kern w:val="0"/>
          <w:lang w:eastAsia="ru-RU"/>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990"/>
        <w:gridCol w:w="2402"/>
        <w:gridCol w:w="2344"/>
        <w:gridCol w:w="2280"/>
      </w:tblGrid>
      <w:tr w:rsidR="0082351F" w:rsidRPr="0082351F" w:rsidTr="0082351F">
        <w:tc>
          <w:tcPr>
            <w:tcW w:w="0" w:type="auto"/>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hideMark/>
          </w:tcPr>
          <w:p w:rsidR="0082351F" w:rsidRPr="0082351F" w:rsidRDefault="0082351F" w:rsidP="0082351F">
            <w:pPr>
              <w:jc w:val="center"/>
              <w:rPr>
                <w:rFonts w:ascii="Times New Roman" w:eastAsia="Times New Roman" w:hAnsi="Times New Roman" w:cs="Times New Roman"/>
                <w:kern w:val="0"/>
                <w:lang w:eastAsia="ru-RU"/>
                <w14:ligatures w14:val="none"/>
              </w:rPr>
            </w:pPr>
            <w:r w:rsidRPr="0082351F">
              <w:rPr>
                <w:rFonts w:ascii="Times New Roman" w:eastAsia="Times New Roman" w:hAnsi="Times New Roman" w:cs="Times New Roman"/>
                <w:b/>
                <w:bCs/>
                <w:color w:val="000000"/>
                <w:kern w:val="0"/>
                <w:sz w:val="28"/>
                <w:szCs w:val="28"/>
                <w:lang w:eastAsia="ru-RU"/>
                <w14:ligatures w14:val="none"/>
              </w:rPr>
              <w:t xml:space="preserve">Люди з інвалідністю </w:t>
            </w:r>
            <w:r>
              <w:rPr>
                <w:rFonts w:ascii="Times New Roman" w:eastAsia="Times New Roman" w:hAnsi="Times New Roman" w:cs="Times New Roman"/>
                <w:b/>
                <w:bCs/>
                <w:color w:val="000000"/>
                <w:kern w:val="0"/>
                <w:sz w:val="28"/>
                <w:szCs w:val="28"/>
                <w:lang w:val="uk-UA" w:eastAsia="ru-RU"/>
                <w14:ligatures w14:val="none"/>
              </w:rPr>
              <w:t xml:space="preserve">94,2 </w:t>
            </w:r>
            <w:r w:rsidRPr="0082351F">
              <w:rPr>
                <w:rFonts w:ascii="Times New Roman" w:eastAsia="Times New Roman" w:hAnsi="Times New Roman" w:cs="Times New Roman"/>
                <w:b/>
                <w:bCs/>
                <w:color w:val="000000"/>
                <w:kern w:val="0"/>
                <w:sz w:val="28"/>
                <w:szCs w:val="28"/>
                <w:lang w:eastAsia="ru-RU"/>
                <w14:ligatures w14:val="none"/>
              </w:rPr>
              <w:t>– %</w:t>
            </w:r>
          </w:p>
        </w:tc>
        <w:tc>
          <w:tcPr>
            <w:tcW w:w="0" w:type="auto"/>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hideMark/>
          </w:tcPr>
          <w:p w:rsidR="0082351F" w:rsidRPr="0082351F" w:rsidRDefault="0082351F" w:rsidP="0082351F">
            <w:pPr>
              <w:jc w:val="center"/>
              <w:rPr>
                <w:rFonts w:ascii="Times New Roman" w:eastAsia="Times New Roman" w:hAnsi="Times New Roman" w:cs="Times New Roman"/>
                <w:kern w:val="0"/>
                <w:lang w:eastAsia="ru-RU"/>
                <w14:ligatures w14:val="none"/>
              </w:rPr>
            </w:pPr>
            <w:r w:rsidRPr="0082351F">
              <w:rPr>
                <w:rFonts w:ascii="Times New Roman" w:eastAsia="Times New Roman" w:hAnsi="Times New Roman" w:cs="Times New Roman"/>
                <w:b/>
                <w:bCs/>
                <w:color w:val="000000"/>
                <w:kern w:val="0"/>
                <w:sz w:val="28"/>
                <w:szCs w:val="28"/>
                <w:lang w:eastAsia="ru-RU"/>
                <w14:ligatures w14:val="none"/>
              </w:rPr>
              <w:t xml:space="preserve">Люди старшого віку – </w:t>
            </w:r>
            <w:r>
              <w:rPr>
                <w:rFonts w:ascii="Times New Roman" w:eastAsia="Times New Roman" w:hAnsi="Times New Roman" w:cs="Times New Roman"/>
                <w:b/>
                <w:bCs/>
                <w:color w:val="000000"/>
                <w:kern w:val="0"/>
                <w:sz w:val="28"/>
                <w:szCs w:val="28"/>
                <w:lang w:val="uk-UA" w:eastAsia="ru-RU"/>
                <w14:ligatures w14:val="none"/>
              </w:rPr>
              <w:t>88,5</w:t>
            </w:r>
            <w:r w:rsidRPr="0082351F">
              <w:rPr>
                <w:rFonts w:ascii="Times New Roman" w:eastAsia="Times New Roman" w:hAnsi="Times New Roman" w:cs="Times New Roman"/>
                <w:b/>
                <w:bCs/>
                <w:color w:val="000000"/>
                <w:kern w:val="0"/>
                <w:sz w:val="28"/>
                <w:szCs w:val="28"/>
                <w:lang w:eastAsia="ru-RU"/>
                <w14:ligatures w14:val="none"/>
              </w:rPr>
              <w:t>%</w:t>
            </w:r>
          </w:p>
          <w:p w:rsidR="0082351F" w:rsidRPr="0082351F" w:rsidRDefault="0082351F" w:rsidP="0082351F">
            <w:pPr>
              <w:rPr>
                <w:rFonts w:ascii="Times New Roman" w:eastAsia="Times New Roman" w:hAnsi="Times New Roman" w:cs="Times New Roman"/>
                <w:kern w:val="0"/>
                <w:lang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hideMark/>
          </w:tcPr>
          <w:p w:rsidR="0082351F" w:rsidRPr="0082351F" w:rsidRDefault="0082351F" w:rsidP="0082351F">
            <w:pPr>
              <w:jc w:val="center"/>
              <w:rPr>
                <w:rFonts w:ascii="Times New Roman" w:eastAsia="Times New Roman" w:hAnsi="Times New Roman" w:cs="Times New Roman"/>
                <w:kern w:val="0"/>
                <w:lang w:eastAsia="ru-RU"/>
                <w14:ligatures w14:val="none"/>
              </w:rPr>
            </w:pPr>
            <w:r w:rsidRPr="0082351F">
              <w:rPr>
                <w:rFonts w:ascii="Times New Roman" w:eastAsia="Times New Roman" w:hAnsi="Times New Roman" w:cs="Times New Roman"/>
                <w:b/>
                <w:bCs/>
                <w:color w:val="000000"/>
                <w:kern w:val="0"/>
                <w:sz w:val="28"/>
                <w:szCs w:val="28"/>
                <w:lang w:eastAsia="ru-RU"/>
                <w14:ligatures w14:val="none"/>
              </w:rPr>
              <w:t xml:space="preserve">Військові та члени їх сімей – </w:t>
            </w:r>
            <w:r w:rsidR="00EC0A08">
              <w:rPr>
                <w:rFonts w:ascii="Times New Roman" w:eastAsia="Times New Roman" w:hAnsi="Times New Roman" w:cs="Times New Roman"/>
                <w:b/>
                <w:bCs/>
                <w:color w:val="000000"/>
                <w:kern w:val="0"/>
                <w:sz w:val="28"/>
                <w:szCs w:val="28"/>
                <w:lang w:val="uk-UA" w:eastAsia="ru-RU"/>
                <w14:ligatures w14:val="none"/>
              </w:rPr>
              <w:t>83,7</w:t>
            </w:r>
            <w:r w:rsidRPr="0082351F">
              <w:rPr>
                <w:rFonts w:ascii="Times New Roman" w:eastAsia="Times New Roman" w:hAnsi="Times New Roman" w:cs="Times New Roman"/>
                <w:b/>
                <w:bCs/>
                <w:color w:val="000000"/>
                <w:kern w:val="0"/>
                <w:sz w:val="28"/>
                <w:szCs w:val="28"/>
                <w:lang w:eastAsia="ru-RU"/>
                <w14:ligatures w14:val="none"/>
              </w:rPr>
              <w:t>%</w:t>
            </w:r>
          </w:p>
          <w:p w:rsidR="0082351F" w:rsidRPr="0082351F" w:rsidRDefault="0082351F" w:rsidP="0082351F">
            <w:pPr>
              <w:rPr>
                <w:rFonts w:ascii="Times New Roman" w:eastAsia="Times New Roman" w:hAnsi="Times New Roman" w:cs="Times New Roman"/>
                <w:kern w:val="0"/>
                <w:lang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hideMark/>
          </w:tcPr>
          <w:p w:rsidR="0082351F" w:rsidRPr="0082351F" w:rsidRDefault="00EC0A08" w:rsidP="00EC0A08">
            <w:pPr>
              <w:jc w:val="center"/>
              <w:rPr>
                <w:rFonts w:ascii="Times New Roman" w:eastAsia="Times New Roman" w:hAnsi="Times New Roman" w:cs="Times New Roman"/>
                <w:kern w:val="0"/>
                <w:lang w:eastAsia="ru-RU"/>
                <w14:ligatures w14:val="none"/>
              </w:rPr>
            </w:pPr>
            <w:r>
              <w:rPr>
                <w:rFonts w:ascii="Times New Roman" w:eastAsia="Times New Roman" w:hAnsi="Times New Roman" w:cs="Times New Roman"/>
                <w:b/>
                <w:bCs/>
                <w:color w:val="000000"/>
                <w:kern w:val="0"/>
                <w:sz w:val="28"/>
                <w:szCs w:val="28"/>
                <w:lang w:val="uk-UA" w:eastAsia="ru-RU"/>
                <w14:ligatures w14:val="none"/>
              </w:rPr>
              <w:t>Жінки</w:t>
            </w:r>
            <w:r w:rsidR="0082351F" w:rsidRPr="0082351F">
              <w:rPr>
                <w:rFonts w:ascii="Times New Roman" w:eastAsia="Times New Roman" w:hAnsi="Times New Roman" w:cs="Times New Roman"/>
                <w:b/>
                <w:bCs/>
                <w:color w:val="000000"/>
                <w:kern w:val="0"/>
                <w:sz w:val="28"/>
                <w:szCs w:val="28"/>
                <w:lang w:eastAsia="ru-RU"/>
                <w14:ligatures w14:val="none"/>
              </w:rPr>
              <w:t xml:space="preserve"> – </w:t>
            </w:r>
            <w:r>
              <w:rPr>
                <w:rFonts w:ascii="Times New Roman" w:eastAsia="Times New Roman" w:hAnsi="Times New Roman" w:cs="Times New Roman"/>
                <w:b/>
                <w:bCs/>
                <w:color w:val="000000"/>
                <w:kern w:val="0"/>
                <w:sz w:val="28"/>
                <w:szCs w:val="28"/>
                <w:lang w:val="uk-UA" w:eastAsia="ru-RU"/>
                <w14:ligatures w14:val="none"/>
              </w:rPr>
              <w:t>49,1</w:t>
            </w:r>
            <w:r w:rsidR="0082351F" w:rsidRPr="0082351F">
              <w:rPr>
                <w:rFonts w:ascii="Times New Roman" w:eastAsia="Times New Roman" w:hAnsi="Times New Roman" w:cs="Times New Roman"/>
                <w:b/>
                <w:bCs/>
                <w:color w:val="000000"/>
                <w:kern w:val="0"/>
                <w:sz w:val="28"/>
                <w:szCs w:val="28"/>
                <w:lang w:eastAsia="ru-RU"/>
                <w14:ligatures w14:val="none"/>
              </w:rPr>
              <w:t>%</w:t>
            </w:r>
          </w:p>
          <w:p w:rsidR="0082351F" w:rsidRPr="0082351F" w:rsidRDefault="0082351F" w:rsidP="0082351F">
            <w:pPr>
              <w:rPr>
                <w:rFonts w:ascii="Times New Roman" w:eastAsia="Times New Roman" w:hAnsi="Times New Roman" w:cs="Times New Roman"/>
                <w:kern w:val="0"/>
                <w:lang w:eastAsia="ru-RU"/>
                <w14:ligatures w14:val="none"/>
              </w:rPr>
            </w:pPr>
          </w:p>
        </w:tc>
      </w:tr>
      <w:tr w:rsidR="0082351F" w:rsidRPr="0082351F" w:rsidTr="0082351F">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rsidR="0082351F" w:rsidRPr="0082351F" w:rsidRDefault="00EC0A08" w:rsidP="0082351F">
            <w:pPr>
              <w:jc w:val="center"/>
              <w:rPr>
                <w:rFonts w:ascii="Times New Roman" w:eastAsia="Times New Roman" w:hAnsi="Times New Roman" w:cs="Times New Roman"/>
                <w:kern w:val="0"/>
                <w:lang w:eastAsia="ru-RU"/>
                <w14:ligatures w14:val="none"/>
              </w:rPr>
            </w:pPr>
            <w:r>
              <w:rPr>
                <w:rFonts w:ascii="Times New Roman" w:eastAsia="Times New Roman" w:hAnsi="Times New Roman" w:cs="Times New Roman"/>
                <w:b/>
                <w:bCs/>
                <w:color w:val="000000"/>
                <w:kern w:val="0"/>
                <w:sz w:val="28"/>
                <w:szCs w:val="28"/>
                <w:lang w:val="uk-UA" w:eastAsia="ru-RU"/>
                <w14:ligatures w14:val="none"/>
              </w:rPr>
              <w:t>ВПО</w:t>
            </w:r>
            <w:r w:rsidR="0082351F" w:rsidRPr="0082351F">
              <w:rPr>
                <w:rFonts w:ascii="Times New Roman" w:eastAsia="Times New Roman" w:hAnsi="Times New Roman" w:cs="Times New Roman"/>
                <w:b/>
                <w:bCs/>
                <w:color w:val="000000"/>
                <w:kern w:val="0"/>
                <w:sz w:val="28"/>
                <w:szCs w:val="28"/>
                <w:lang w:eastAsia="ru-RU"/>
                <w14:ligatures w14:val="none"/>
              </w:rPr>
              <w:t xml:space="preserve"> – </w:t>
            </w:r>
            <w:r w:rsidR="0082351F">
              <w:rPr>
                <w:rFonts w:ascii="Times New Roman" w:eastAsia="Times New Roman" w:hAnsi="Times New Roman" w:cs="Times New Roman"/>
                <w:b/>
                <w:bCs/>
                <w:color w:val="000000"/>
                <w:kern w:val="0"/>
                <w:sz w:val="28"/>
                <w:szCs w:val="28"/>
                <w:lang w:val="uk-UA" w:eastAsia="ru-RU"/>
                <w14:ligatures w14:val="none"/>
              </w:rPr>
              <w:t>54</w:t>
            </w:r>
            <w:r w:rsidR="0082351F" w:rsidRPr="0082351F">
              <w:rPr>
                <w:rFonts w:ascii="Times New Roman" w:eastAsia="Times New Roman" w:hAnsi="Times New Roman" w:cs="Times New Roman"/>
                <w:b/>
                <w:bCs/>
                <w:color w:val="000000"/>
                <w:kern w:val="0"/>
                <w:sz w:val="28"/>
                <w:szCs w:val="28"/>
                <w:lang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rsidR="0082351F" w:rsidRPr="0082351F" w:rsidRDefault="0082351F" w:rsidP="0082351F">
            <w:pPr>
              <w:jc w:val="center"/>
              <w:rPr>
                <w:rFonts w:ascii="Times New Roman" w:eastAsia="Times New Roman" w:hAnsi="Times New Roman" w:cs="Times New Roman"/>
                <w:kern w:val="0"/>
                <w:lang w:eastAsia="ru-RU"/>
                <w14:ligatures w14:val="none"/>
              </w:rPr>
            </w:pPr>
            <w:r w:rsidRPr="0082351F">
              <w:rPr>
                <w:rFonts w:ascii="Times New Roman" w:eastAsia="Times New Roman" w:hAnsi="Times New Roman" w:cs="Times New Roman"/>
                <w:b/>
                <w:bCs/>
                <w:color w:val="000000"/>
                <w:kern w:val="0"/>
                <w:sz w:val="28"/>
                <w:szCs w:val="28"/>
                <w:lang w:eastAsia="ru-RU"/>
                <w14:ligatures w14:val="none"/>
              </w:rPr>
              <w:t xml:space="preserve">Представники малого та середнього бізнесу – </w:t>
            </w:r>
            <w:r>
              <w:rPr>
                <w:rFonts w:ascii="Times New Roman" w:eastAsia="Times New Roman" w:hAnsi="Times New Roman" w:cs="Times New Roman"/>
                <w:b/>
                <w:bCs/>
                <w:color w:val="000000"/>
                <w:kern w:val="0"/>
                <w:sz w:val="28"/>
                <w:szCs w:val="28"/>
                <w:lang w:val="uk-UA" w:eastAsia="ru-RU"/>
                <w14:ligatures w14:val="none"/>
              </w:rPr>
              <w:t>51,4</w:t>
            </w:r>
            <w:r w:rsidRPr="0082351F">
              <w:rPr>
                <w:rFonts w:ascii="Times New Roman" w:eastAsia="Times New Roman" w:hAnsi="Times New Roman" w:cs="Times New Roman"/>
                <w:b/>
                <w:bCs/>
                <w:color w:val="000000"/>
                <w:kern w:val="0"/>
                <w:sz w:val="28"/>
                <w:szCs w:val="28"/>
                <w:lang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rsidR="0082351F" w:rsidRPr="0082351F" w:rsidRDefault="0082351F" w:rsidP="0082351F">
            <w:pPr>
              <w:jc w:val="center"/>
              <w:rPr>
                <w:rFonts w:ascii="Times New Roman" w:eastAsia="Times New Roman" w:hAnsi="Times New Roman" w:cs="Times New Roman"/>
                <w:kern w:val="0"/>
                <w:lang w:eastAsia="ru-RU"/>
                <w14:ligatures w14:val="none"/>
              </w:rPr>
            </w:pPr>
            <w:r w:rsidRPr="0082351F">
              <w:rPr>
                <w:rFonts w:ascii="Times New Roman" w:eastAsia="Times New Roman" w:hAnsi="Times New Roman" w:cs="Times New Roman"/>
                <w:b/>
                <w:bCs/>
                <w:color w:val="000000"/>
                <w:kern w:val="0"/>
                <w:sz w:val="28"/>
                <w:szCs w:val="28"/>
                <w:lang w:eastAsia="ru-RU"/>
                <w14:ligatures w14:val="none"/>
              </w:rPr>
              <w:t xml:space="preserve">Представники національних меншин – </w:t>
            </w:r>
            <w:r w:rsidR="00EC0A08">
              <w:rPr>
                <w:rFonts w:ascii="Times New Roman" w:eastAsia="Times New Roman" w:hAnsi="Times New Roman" w:cs="Times New Roman"/>
                <w:b/>
                <w:bCs/>
                <w:color w:val="000000"/>
                <w:kern w:val="0"/>
                <w:sz w:val="28"/>
                <w:szCs w:val="28"/>
                <w:lang w:val="uk-UA" w:eastAsia="ru-RU"/>
                <w14:ligatures w14:val="none"/>
              </w:rPr>
              <w:t>13,3</w:t>
            </w:r>
            <w:r w:rsidRPr="0082351F">
              <w:rPr>
                <w:rFonts w:ascii="Times New Roman" w:eastAsia="Times New Roman" w:hAnsi="Times New Roman" w:cs="Times New Roman"/>
                <w:b/>
                <w:bCs/>
                <w:color w:val="000000"/>
                <w:kern w:val="0"/>
                <w:sz w:val="28"/>
                <w:szCs w:val="28"/>
                <w:lang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rsidR="0082351F" w:rsidRPr="0082351F" w:rsidRDefault="0082351F" w:rsidP="0082351F">
            <w:pPr>
              <w:jc w:val="center"/>
              <w:rPr>
                <w:rFonts w:ascii="Times New Roman" w:eastAsia="Times New Roman" w:hAnsi="Times New Roman" w:cs="Times New Roman"/>
                <w:kern w:val="0"/>
                <w:lang w:eastAsia="ru-RU"/>
                <w14:ligatures w14:val="none"/>
              </w:rPr>
            </w:pPr>
            <w:r w:rsidRPr="0082351F">
              <w:rPr>
                <w:rFonts w:ascii="Times New Roman" w:eastAsia="Times New Roman" w:hAnsi="Times New Roman" w:cs="Times New Roman"/>
                <w:b/>
                <w:bCs/>
                <w:color w:val="000000"/>
                <w:kern w:val="0"/>
                <w:sz w:val="28"/>
                <w:szCs w:val="28"/>
                <w:lang w:eastAsia="ru-RU"/>
                <w14:ligatures w14:val="none"/>
              </w:rPr>
              <w:t xml:space="preserve">Представники ЛГБТ-спільноти – </w:t>
            </w:r>
            <w:r w:rsidR="00EC0A08">
              <w:rPr>
                <w:rFonts w:ascii="Times New Roman" w:eastAsia="Times New Roman" w:hAnsi="Times New Roman" w:cs="Times New Roman"/>
                <w:b/>
                <w:bCs/>
                <w:color w:val="000000"/>
                <w:kern w:val="0"/>
                <w:sz w:val="28"/>
                <w:szCs w:val="28"/>
                <w:lang w:val="uk-UA" w:eastAsia="ru-RU"/>
                <w14:ligatures w14:val="none"/>
              </w:rPr>
              <w:t>3,6</w:t>
            </w:r>
            <w:r w:rsidRPr="0082351F">
              <w:rPr>
                <w:rFonts w:ascii="Times New Roman" w:eastAsia="Times New Roman" w:hAnsi="Times New Roman" w:cs="Times New Roman"/>
                <w:b/>
                <w:bCs/>
                <w:color w:val="000000"/>
                <w:kern w:val="0"/>
                <w:sz w:val="28"/>
                <w:szCs w:val="28"/>
                <w:lang w:eastAsia="ru-RU"/>
                <w14:ligatures w14:val="none"/>
              </w:rPr>
              <w:t>%</w:t>
            </w:r>
          </w:p>
        </w:tc>
      </w:tr>
    </w:tbl>
    <w:p w:rsidR="0082351F" w:rsidRDefault="0082351F"/>
    <w:p w:rsidR="0082351F" w:rsidRDefault="0082351F">
      <w:r>
        <w:rPr>
          <w:noProof/>
        </w:rPr>
        <w:drawing>
          <wp:inline distT="0" distB="0" distL="0" distR="0">
            <wp:extent cx="5731510" cy="3009014"/>
            <wp:effectExtent l="0" t="0" r="0" b="1270"/>
            <wp:docPr id="2043902679" name="Рисунок 10" descr="Діаграма відповідей у Формах. Назва запитання: Чи потрібно на Вашу думку враховувати інтереси різних соціальних (вразливих) груп населення в розробці планів післявоєнного розвитку громади:&#10;. Кількість відповідей: 226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іаграма відповідей у Формах. Назва запитання: Чи потрібно на Вашу думку враховувати інтереси різних соціальних (вразливих) груп населення в розробці планів післявоєнного розвитку громади:&#10;. Кількість відповідей: 226 відповідей."/>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9554" cy="3018487"/>
                    </a:xfrm>
                    <a:prstGeom prst="rect">
                      <a:avLst/>
                    </a:prstGeom>
                    <a:noFill/>
                    <a:ln>
                      <a:noFill/>
                    </a:ln>
                  </pic:spPr>
                </pic:pic>
              </a:graphicData>
            </a:graphic>
          </wp:inline>
        </w:drawing>
      </w:r>
    </w:p>
    <w:p w:rsidR="0082351F" w:rsidRDefault="0082351F">
      <w:r>
        <w:rPr>
          <w:noProof/>
        </w:rPr>
        <w:drawing>
          <wp:inline distT="0" distB="0" distL="0" distR="0">
            <wp:extent cx="5731510" cy="3040912"/>
            <wp:effectExtent l="0" t="0" r="0" b="0"/>
            <wp:docPr id="1328539382" name="Рисунок 11" descr="Діаграма відповідей у Формах. Назва запитання: Чи готові ви особисто долучатися до підтримки окремих соціальних ініціатив у вашій громаді:&#10;. Кількість відповідей: 226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іаграма відповідей у Формах. Назва запитання: Чи готові ви особисто долучатися до підтримки окремих соціальних ініціатив у вашій громаді:&#10;. Кількість відповідей: 226 відповідей."/>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8421" cy="3049885"/>
                    </a:xfrm>
                    <a:prstGeom prst="rect">
                      <a:avLst/>
                    </a:prstGeom>
                    <a:noFill/>
                    <a:ln>
                      <a:noFill/>
                    </a:ln>
                  </pic:spPr>
                </pic:pic>
              </a:graphicData>
            </a:graphic>
          </wp:inline>
        </w:drawing>
      </w:r>
    </w:p>
    <w:p w:rsidR="0082351F" w:rsidRPr="00EC0A08" w:rsidRDefault="0082351F" w:rsidP="00EC0A08">
      <w:r>
        <w:rPr>
          <w:noProof/>
        </w:rPr>
        <w:drawing>
          <wp:inline distT="0" distB="0" distL="0" distR="0">
            <wp:extent cx="5731510" cy="3253562"/>
            <wp:effectExtent l="0" t="0" r="0" b="0"/>
            <wp:docPr id="1207874354" name="Рисунок 12" descr="Діаграма відповідей у Формах. Назва запитання: Чи плануєте ви залишитися на постійне місце проживання у громаді в майбутньому:&#10;. Кількість відповідей: 226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іаграма відповідей у Формах. Назва запитання: Чи плануєте ви залишитися на постійне місце проживання у громаді в майбутньому:&#10;. Кількість відповідей: 226 відповідей."/>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7637" cy="3268393"/>
                    </a:xfrm>
                    <a:prstGeom prst="rect">
                      <a:avLst/>
                    </a:prstGeom>
                    <a:noFill/>
                    <a:ln>
                      <a:noFill/>
                    </a:ln>
                  </pic:spPr>
                </pic:pic>
              </a:graphicData>
            </a:graphic>
          </wp:inline>
        </w:drawing>
      </w:r>
    </w:p>
    <w:p w:rsidR="0082351F" w:rsidRPr="0082351F" w:rsidRDefault="0082351F" w:rsidP="0082351F">
      <w:pPr>
        <w:jc w:val="center"/>
        <w:rPr>
          <w:rFonts w:ascii="Times New Roman" w:eastAsia="Times New Roman" w:hAnsi="Times New Roman" w:cs="Times New Roman"/>
          <w:kern w:val="0"/>
          <w:lang w:eastAsia="ru-RU"/>
          <w14:ligatures w14:val="none"/>
        </w:rPr>
      </w:pPr>
      <w:r w:rsidRPr="0082351F">
        <w:rPr>
          <w:rFonts w:ascii="Times New Roman" w:eastAsia="Times New Roman" w:hAnsi="Times New Roman" w:cs="Times New Roman"/>
          <w:b/>
          <w:bCs/>
          <w:color w:val="000000"/>
          <w:kern w:val="0"/>
          <w:sz w:val="28"/>
          <w:szCs w:val="28"/>
          <w:lang w:eastAsia="ru-RU"/>
          <w14:ligatures w14:val="none"/>
        </w:rPr>
        <w:t>Висновки:</w:t>
      </w:r>
    </w:p>
    <w:p w:rsidR="0082351F" w:rsidRPr="0082351F" w:rsidRDefault="0082351F" w:rsidP="0082351F">
      <w:pPr>
        <w:numPr>
          <w:ilvl w:val="0"/>
          <w:numId w:val="1"/>
        </w:numPr>
        <w:jc w:val="both"/>
        <w:textAlignment w:val="baseline"/>
        <w:rPr>
          <w:rFonts w:ascii="Times New Roman" w:eastAsia="Times New Roman" w:hAnsi="Times New Roman" w:cs="Times New Roman"/>
          <w:color w:val="000000" w:themeColor="text1"/>
          <w:kern w:val="0"/>
          <w:sz w:val="28"/>
          <w:szCs w:val="28"/>
          <w:lang w:eastAsia="ru-RU"/>
          <w14:ligatures w14:val="none"/>
        </w:rPr>
      </w:pPr>
      <w:r w:rsidRPr="0082351F">
        <w:rPr>
          <w:rFonts w:ascii="Times New Roman" w:eastAsia="Times New Roman" w:hAnsi="Times New Roman" w:cs="Times New Roman"/>
          <w:color w:val="000000" w:themeColor="text1"/>
          <w:kern w:val="0"/>
          <w:sz w:val="28"/>
          <w:szCs w:val="28"/>
          <w:lang w:eastAsia="ru-RU"/>
          <w14:ligatures w14:val="none"/>
        </w:rPr>
        <w:t xml:space="preserve">Тільки </w:t>
      </w:r>
      <w:r w:rsidR="00EC0A08" w:rsidRPr="00EC0A08">
        <w:rPr>
          <w:rFonts w:ascii="Times New Roman" w:eastAsia="Times New Roman" w:hAnsi="Times New Roman" w:cs="Times New Roman"/>
          <w:color w:val="000000" w:themeColor="text1"/>
          <w:kern w:val="0"/>
          <w:sz w:val="28"/>
          <w:szCs w:val="28"/>
          <w:lang w:val="uk-UA" w:eastAsia="ru-RU"/>
          <w14:ligatures w14:val="none"/>
        </w:rPr>
        <w:t>6</w:t>
      </w:r>
      <w:r w:rsidRPr="0082351F">
        <w:rPr>
          <w:rFonts w:ascii="Times New Roman" w:eastAsia="Times New Roman" w:hAnsi="Times New Roman" w:cs="Times New Roman"/>
          <w:color w:val="000000" w:themeColor="text1"/>
          <w:kern w:val="0"/>
          <w:sz w:val="28"/>
          <w:szCs w:val="28"/>
          <w:lang w:eastAsia="ru-RU"/>
          <w14:ligatures w14:val="none"/>
        </w:rPr>
        <w:t>,</w:t>
      </w:r>
      <w:r w:rsidR="00EC0A08" w:rsidRPr="00EC0A08">
        <w:rPr>
          <w:rFonts w:ascii="Times New Roman" w:eastAsia="Times New Roman" w:hAnsi="Times New Roman" w:cs="Times New Roman"/>
          <w:color w:val="000000" w:themeColor="text1"/>
          <w:kern w:val="0"/>
          <w:sz w:val="28"/>
          <w:szCs w:val="28"/>
          <w:lang w:val="uk-UA" w:eastAsia="ru-RU"/>
          <w14:ligatures w14:val="none"/>
        </w:rPr>
        <w:t>2</w:t>
      </w:r>
      <w:r w:rsidRPr="0082351F">
        <w:rPr>
          <w:rFonts w:ascii="Times New Roman" w:eastAsia="Times New Roman" w:hAnsi="Times New Roman" w:cs="Times New Roman"/>
          <w:color w:val="000000" w:themeColor="text1"/>
          <w:kern w:val="0"/>
          <w:sz w:val="28"/>
          <w:szCs w:val="28"/>
          <w:lang w:eastAsia="ru-RU"/>
          <w14:ligatures w14:val="none"/>
        </w:rPr>
        <w:t xml:space="preserve">% респондентів визначили свою приналежність до будь якого формату громадських організацій чи ініціатив, тоді як </w:t>
      </w:r>
      <w:r w:rsidR="00EC0A08" w:rsidRPr="00EC0A08">
        <w:rPr>
          <w:rFonts w:ascii="Times New Roman" w:eastAsia="Times New Roman" w:hAnsi="Times New Roman" w:cs="Times New Roman"/>
          <w:color w:val="000000" w:themeColor="text1"/>
          <w:kern w:val="0"/>
          <w:sz w:val="28"/>
          <w:szCs w:val="28"/>
          <w:lang w:val="uk-UA" w:eastAsia="ru-RU"/>
          <w14:ligatures w14:val="none"/>
        </w:rPr>
        <w:t>93</w:t>
      </w:r>
      <w:r w:rsidRPr="0082351F">
        <w:rPr>
          <w:rFonts w:ascii="Times New Roman" w:eastAsia="Times New Roman" w:hAnsi="Times New Roman" w:cs="Times New Roman"/>
          <w:color w:val="000000" w:themeColor="text1"/>
          <w:kern w:val="0"/>
          <w:sz w:val="28"/>
          <w:szCs w:val="28"/>
          <w:lang w:eastAsia="ru-RU"/>
          <w14:ligatures w14:val="none"/>
        </w:rPr>
        <w:t>,8% не мають таких горизонтальних зв’язків. Це свідчить про низький рівень кооперації мешканців в аспекті громадського життя та недостатню кількість дієвих громадських ініціатив.  </w:t>
      </w:r>
    </w:p>
    <w:p w:rsidR="00637840" w:rsidRPr="00637840" w:rsidRDefault="00EC0A08" w:rsidP="003148F4">
      <w:pPr>
        <w:numPr>
          <w:ilvl w:val="0"/>
          <w:numId w:val="1"/>
        </w:numPr>
        <w:jc w:val="both"/>
        <w:textAlignment w:val="baseline"/>
        <w:rPr>
          <w:rFonts w:ascii="Times New Roman" w:eastAsia="Times New Roman" w:hAnsi="Times New Roman" w:cs="Times New Roman"/>
          <w:color w:val="000000" w:themeColor="text1"/>
          <w:kern w:val="0"/>
          <w:sz w:val="28"/>
          <w:szCs w:val="28"/>
          <w:lang w:eastAsia="ru-RU"/>
          <w14:ligatures w14:val="none"/>
        </w:rPr>
      </w:pPr>
      <w:r w:rsidRPr="00637840">
        <w:rPr>
          <w:rFonts w:ascii="Times New Roman" w:eastAsia="Times New Roman" w:hAnsi="Times New Roman" w:cs="Times New Roman"/>
          <w:color w:val="000000" w:themeColor="text1"/>
          <w:kern w:val="0"/>
          <w:sz w:val="28"/>
          <w:szCs w:val="28"/>
          <w:lang w:val="uk-UA" w:eastAsia="ru-RU"/>
          <w14:ligatures w14:val="none"/>
        </w:rPr>
        <w:t>4</w:t>
      </w:r>
      <w:r w:rsidR="00637840" w:rsidRPr="00637840">
        <w:rPr>
          <w:rFonts w:ascii="Times New Roman" w:eastAsia="Times New Roman" w:hAnsi="Times New Roman" w:cs="Times New Roman"/>
          <w:color w:val="000000" w:themeColor="text1"/>
          <w:kern w:val="0"/>
          <w:sz w:val="28"/>
          <w:szCs w:val="28"/>
          <w:lang w:val="uk-UA" w:eastAsia="ru-RU"/>
          <w14:ligatures w14:val="none"/>
        </w:rPr>
        <w:t>6</w:t>
      </w:r>
      <w:r w:rsidR="0082351F" w:rsidRPr="0082351F">
        <w:rPr>
          <w:rFonts w:ascii="Times New Roman" w:eastAsia="Times New Roman" w:hAnsi="Times New Roman" w:cs="Times New Roman"/>
          <w:color w:val="000000" w:themeColor="text1"/>
          <w:kern w:val="0"/>
          <w:sz w:val="28"/>
          <w:szCs w:val="28"/>
          <w:lang w:eastAsia="ru-RU"/>
          <w14:ligatures w14:val="none"/>
        </w:rPr>
        <w:t>,</w:t>
      </w:r>
      <w:r w:rsidR="00637840" w:rsidRPr="00637840">
        <w:rPr>
          <w:rFonts w:ascii="Times New Roman" w:eastAsia="Times New Roman" w:hAnsi="Times New Roman" w:cs="Times New Roman"/>
          <w:color w:val="000000" w:themeColor="text1"/>
          <w:kern w:val="0"/>
          <w:sz w:val="28"/>
          <w:szCs w:val="28"/>
          <w:lang w:val="uk-UA" w:eastAsia="ru-RU"/>
          <w14:ligatures w14:val="none"/>
        </w:rPr>
        <w:t>5</w:t>
      </w:r>
      <w:r w:rsidR="0082351F" w:rsidRPr="0082351F">
        <w:rPr>
          <w:rFonts w:ascii="Times New Roman" w:eastAsia="Times New Roman" w:hAnsi="Times New Roman" w:cs="Times New Roman"/>
          <w:color w:val="000000" w:themeColor="text1"/>
          <w:kern w:val="0"/>
          <w:sz w:val="28"/>
          <w:szCs w:val="28"/>
          <w:lang w:eastAsia="ru-RU"/>
          <w14:ligatures w14:val="none"/>
        </w:rPr>
        <w:t xml:space="preserve">% респондентів оцінили власний рівень доходів як низький зокрема через військові дії. </w:t>
      </w:r>
      <w:r w:rsidR="00637840" w:rsidRPr="00637840">
        <w:rPr>
          <w:rFonts w:ascii="Times New Roman" w:eastAsia="Times New Roman" w:hAnsi="Times New Roman" w:cs="Times New Roman"/>
          <w:color w:val="000000" w:themeColor="text1"/>
          <w:kern w:val="0"/>
          <w:sz w:val="28"/>
          <w:szCs w:val="28"/>
          <w:lang w:val="uk-UA" w:eastAsia="ru-RU"/>
          <w14:ligatures w14:val="none"/>
        </w:rPr>
        <w:t>48</w:t>
      </w:r>
      <w:r w:rsidR="0082351F" w:rsidRPr="0082351F">
        <w:rPr>
          <w:rFonts w:ascii="Times New Roman" w:eastAsia="Times New Roman" w:hAnsi="Times New Roman" w:cs="Times New Roman"/>
          <w:color w:val="000000" w:themeColor="text1"/>
          <w:kern w:val="0"/>
          <w:sz w:val="28"/>
          <w:szCs w:val="28"/>
          <w:lang w:eastAsia="ru-RU"/>
          <w14:ligatures w14:val="none"/>
        </w:rPr>
        <w:t xml:space="preserve">,2% зазначили, що мають достатній рівень доходів, який дозволяє закривати базові життєві потреби. </w:t>
      </w:r>
      <w:r w:rsidR="00637840" w:rsidRPr="00637840">
        <w:rPr>
          <w:rFonts w:ascii="Times New Roman" w:eastAsia="Times New Roman" w:hAnsi="Times New Roman" w:cs="Times New Roman"/>
          <w:color w:val="000000" w:themeColor="text1"/>
          <w:kern w:val="0"/>
          <w:sz w:val="28"/>
          <w:szCs w:val="28"/>
          <w:lang w:val="uk-UA" w:eastAsia="ru-RU"/>
          <w14:ligatures w14:val="none"/>
        </w:rPr>
        <w:t>4</w:t>
      </w:r>
      <w:r w:rsidR="0082351F" w:rsidRPr="0082351F">
        <w:rPr>
          <w:rFonts w:ascii="Times New Roman" w:eastAsia="Times New Roman" w:hAnsi="Times New Roman" w:cs="Times New Roman"/>
          <w:color w:val="000000" w:themeColor="text1"/>
          <w:kern w:val="0"/>
          <w:sz w:val="28"/>
          <w:szCs w:val="28"/>
          <w:lang w:eastAsia="ru-RU"/>
          <w14:ligatures w14:val="none"/>
        </w:rPr>
        <w:t>,</w:t>
      </w:r>
      <w:r w:rsidR="00637840" w:rsidRPr="00637840">
        <w:rPr>
          <w:rFonts w:ascii="Times New Roman" w:eastAsia="Times New Roman" w:hAnsi="Times New Roman" w:cs="Times New Roman"/>
          <w:color w:val="000000" w:themeColor="text1"/>
          <w:kern w:val="0"/>
          <w:sz w:val="28"/>
          <w:szCs w:val="28"/>
          <w:lang w:val="uk-UA" w:eastAsia="ru-RU"/>
          <w14:ligatures w14:val="none"/>
        </w:rPr>
        <w:t>4</w:t>
      </w:r>
      <w:r w:rsidR="0082351F" w:rsidRPr="0082351F">
        <w:rPr>
          <w:rFonts w:ascii="Times New Roman" w:eastAsia="Times New Roman" w:hAnsi="Times New Roman" w:cs="Times New Roman"/>
          <w:color w:val="000000" w:themeColor="text1"/>
          <w:kern w:val="0"/>
          <w:sz w:val="28"/>
          <w:szCs w:val="28"/>
          <w:lang w:eastAsia="ru-RU"/>
          <w14:ligatures w14:val="none"/>
        </w:rPr>
        <w:t xml:space="preserve">% опитаних зазначили рівень доходів як «вище середнього» й лише </w:t>
      </w:r>
      <w:r w:rsidR="00637840" w:rsidRPr="00637840">
        <w:rPr>
          <w:rFonts w:ascii="Times New Roman" w:eastAsia="Times New Roman" w:hAnsi="Times New Roman" w:cs="Times New Roman"/>
          <w:color w:val="000000" w:themeColor="text1"/>
          <w:kern w:val="0"/>
          <w:sz w:val="28"/>
          <w:szCs w:val="28"/>
          <w:lang w:val="uk-UA" w:eastAsia="ru-RU"/>
          <w14:ligatures w14:val="none"/>
        </w:rPr>
        <w:t>0,9</w:t>
      </w:r>
      <w:r w:rsidR="0082351F" w:rsidRPr="0082351F">
        <w:rPr>
          <w:rFonts w:ascii="Times New Roman" w:eastAsia="Times New Roman" w:hAnsi="Times New Roman" w:cs="Times New Roman"/>
          <w:color w:val="000000" w:themeColor="text1"/>
          <w:kern w:val="0"/>
          <w:sz w:val="28"/>
          <w:szCs w:val="28"/>
          <w:lang w:eastAsia="ru-RU"/>
          <w14:ligatures w14:val="none"/>
        </w:rPr>
        <w:t xml:space="preserve">% респондентів вважають, що мають високі показники доходів. </w:t>
      </w:r>
    </w:p>
    <w:p w:rsidR="0082351F" w:rsidRPr="0082351F" w:rsidRDefault="00637840" w:rsidP="003148F4">
      <w:pPr>
        <w:numPr>
          <w:ilvl w:val="0"/>
          <w:numId w:val="1"/>
        </w:numPr>
        <w:jc w:val="both"/>
        <w:textAlignment w:val="baseline"/>
        <w:rPr>
          <w:rFonts w:ascii="Times New Roman" w:eastAsia="Times New Roman" w:hAnsi="Times New Roman" w:cs="Times New Roman"/>
          <w:color w:val="000000" w:themeColor="text1"/>
          <w:kern w:val="0"/>
          <w:sz w:val="28"/>
          <w:szCs w:val="28"/>
          <w:lang w:eastAsia="ru-RU"/>
          <w14:ligatures w14:val="none"/>
        </w:rPr>
      </w:pPr>
      <w:r w:rsidRPr="00637840">
        <w:rPr>
          <w:rFonts w:ascii="Times New Roman" w:eastAsia="Times New Roman" w:hAnsi="Times New Roman" w:cs="Times New Roman"/>
          <w:color w:val="000000" w:themeColor="text1"/>
          <w:kern w:val="0"/>
          <w:sz w:val="28"/>
          <w:szCs w:val="28"/>
          <w:lang w:val="uk-UA" w:eastAsia="ru-RU"/>
          <w14:ligatures w14:val="none"/>
        </w:rPr>
        <w:t>91</w:t>
      </w:r>
      <w:r w:rsidR="0082351F" w:rsidRPr="0082351F">
        <w:rPr>
          <w:rFonts w:ascii="Times New Roman" w:eastAsia="Times New Roman" w:hAnsi="Times New Roman" w:cs="Times New Roman"/>
          <w:color w:val="000000" w:themeColor="text1"/>
          <w:kern w:val="0"/>
          <w:sz w:val="28"/>
          <w:szCs w:val="28"/>
          <w:lang w:eastAsia="ru-RU"/>
          <w14:ligatures w14:val="none"/>
        </w:rPr>
        <w:t>,</w:t>
      </w:r>
      <w:r w:rsidRPr="00637840">
        <w:rPr>
          <w:rFonts w:ascii="Times New Roman" w:eastAsia="Times New Roman" w:hAnsi="Times New Roman" w:cs="Times New Roman"/>
          <w:color w:val="000000" w:themeColor="text1"/>
          <w:kern w:val="0"/>
          <w:sz w:val="28"/>
          <w:szCs w:val="28"/>
          <w:lang w:val="uk-UA" w:eastAsia="ru-RU"/>
          <w14:ligatures w14:val="none"/>
        </w:rPr>
        <w:t>6</w:t>
      </w:r>
      <w:r w:rsidR="0082351F" w:rsidRPr="0082351F">
        <w:rPr>
          <w:rFonts w:ascii="Times New Roman" w:eastAsia="Times New Roman" w:hAnsi="Times New Roman" w:cs="Times New Roman"/>
          <w:color w:val="000000" w:themeColor="text1"/>
          <w:kern w:val="0"/>
          <w:sz w:val="28"/>
          <w:szCs w:val="28"/>
          <w:lang w:eastAsia="ru-RU"/>
          <w14:ligatures w14:val="none"/>
        </w:rPr>
        <w:t xml:space="preserve">% респондентів не беруть участь у громадських активностях. Натомість </w:t>
      </w:r>
      <w:r w:rsidRPr="00637840">
        <w:rPr>
          <w:rFonts w:ascii="Times New Roman" w:eastAsia="Times New Roman" w:hAnsi="Times New Roman" w:cs="Times New Roman"/>
          <w:color w:val="000000" w:themeColor="text1"/>
          <w:kern w:val="0"/>
          <w:sz w:val="28"/>
          <w:szCs w:val="28"/>
          <w:lang w:val="uk-UA" w:eastAsia="ru-RU"/>
          <w14:ligatures w14:val="none"/>
        </w:rPr>
        <w:t>8</w:t>
      </w:r>
      <w:r w:rsidR="0082351F" w:rsidRPr="0082351F">
        <w:rPr>
          <w:rFonts w:ascii="Times New Roman" w:eastAsia="Times New Roman" w:hAnsi="Times New Roman" w:cs="Times New Roman"/>
          <w:color w:val="000000" w:themeColor="text1"/>
          <w:kern w:val="0"/>
          <w:sz w:val="28"/>
          <w:szCs w:val="28"/>
          <w:lang w:eastAsia="ru-RU"/>
          <w14:ligatures w14:val="none"/>
        </w:rPr>
        <w:t>,</w:t>
      </w:r>
      <w:r w:rsidRPr="00637840">
        <w:rPr>
          <w:rFonts w:ascii="Times New Roman" w:eastAsia="Times New Roman" w:hAnsi="Times New Roman" w:cs="Times New Roman"/>
          <w:color w:val="000000" w:themeColor="text1"/>
          <w:kern w:val="0"/>
          <w:sz w:val="28"/>
          <w:szCs w:val="28"/>
          <w:lang w:val="uk-UA" w:eastAsia="ru-RU"/>
          <w14:ligatures w14:val="none"/>
        </w:rPr>
        <w:t>4</w:t>
      </w:r>
      <w:r w:rsidR="0082351F" w:rsidRPr="0082351F">
        <w:rPr>
          <w:rFonts w:ascii="Times New Roman" w:eastAsia="Times New Roman" w:hAnsi="Times New Roman" w:cs="Times New Roman"/>
          <w:color w:val="000000" w:themeColor="text1"/>
          <w:kern w:val="0"/>
          <w:sz w:val="28"/>
          <w:szCs w:val="28"/>
          <w:lang w:eastAsia="ru-RU"/>
          <w14:ligatures w14:val="none"/>
        </w:rPr>
        <w:t>% респондентів є активними учасниками різних ініціатив. Фактично високий рівень громадської активності демонструють майже 10% респондентів. </w:t>
      </w:r>
    </w:p>
    <w:p w:rsidR="0082351F" w:rsidRPr="0082351F" w:rsidRDefault="0082351F" w:rsidP="0082351F">
      <w:pPr>
        <w:numPr>
          <w:ilvl w:val="0"/>
          <w:numId w:val="1"/>
        </w:numPr>
        <w:jc w:val="both"/>
        <w:textAlignment w:val="baseline"/>
        <w:rPr>
          <w:rFonts w:ascii="Times New Roman" w:eastAsia="Times New Roman" w:hAnsi="Times New Roman" w:cs="Times New Roman"/>
          <w:color w:val="000000" w:themeColor="text1"/>
          <w:kern w:val="0"/>
          <w:sz w:val="28"/>
          <w:szCs w:val="28"/>
          <w:lang w:eastAsia="ru-RU"/>
          <w14:ligatures w14:val="none"/>
        </w:rPr>
      </w:pPr>
      <w:r w:rsidRPr="0082351F">
        <w:rPr>
          <w:rFonts w:ascii="Times New Roman" w:eastAsia="Times New Roman" w:hAnsi="Times New Roman" w:cs="Times New Roman"/>
          <w:color w:val="000000" w:themeColor="text1"/>
          <w:kern w:val="0"/>
          <w:sz w:val="28"/>
          <w:szCs w:val="28"/>
          <w:lang w:eastAsia="ru-RU"/>
          <w14:ligatures w14:val="none"/>
        </w:rPr>
        <w:t>5</w:t>
      </w:r>
      <w:r w:rsidR="00637840" w:rsidRPr="00637840">
        <w:rPr>
          <w:rFonts w:ascii="Times New Roman" w:eastAsia="Times New Roman" w:hAnsi="Times New Roman" w:cs="Times New Roman"/>
          <w:color w:val="000000" w:themeColor="text1"/>
          <w:kern w:val="0"/>
          <w:sz w:val="28"/>
          <w:szCs w:val="28"/>
          <w:lang w:val="uk-UA" w:eastAsia="ru-RU"/>
          <w14:ligatures w14:val="none"/>
        </w:rPr>
        <w:t>5</w:t>
      </w:r>
      <w:r w:rsidRPr="0082351F">
        <w:rPr>
          <w:rFonts w:ascii="Times New Roman" w:eastAsia="Times New Roman" w:hAnsi="Times New Roman" w:cs="Times New Roman"/>
          <w:color w:val="000000" w:themeColor="text1"/>
          <w:kern w:val="0"/>
          <w:sz w:val="28"/>
          <w:szCs w:val="28"/>
          <w:lang w:eastAsia="ru-RU"/>
          <w14:ligatures w14:val="none"/>
        </w:rPr>
        <w:t>,</w:t>
      </w:r>
      <w:r w:rsidR="00637840" w:rsidRPr="00637840">
        <w:rPr>
          <w:rFonts w:ascii="Times New Roman" w:eastAsia="Times New Roman" w:hAnsi="Times New Roman" w:cs="Times New Roman"/>
          <w:color w:val="000000" w:themeColor="text1"/>
          <w:kern w:val="0"/>
          <w:sz w:val="28"/>
          <w:szCs w:val="28"/>
          <w:lang w:val="uk-UA" w:eastAsia="ru-RU"/>
          <w14:ligatures w14:val="none"/>
        </w:rPr>
        <w:t>8</w:t>
      </w:r>
      <w:r w:rsidRPr="0082351F">
        <w:rPr>
          <w:rFonts w:ascii="Times New Roman" w:eastAsia="Times New Roman" w:hAnsi="Times New Roman" w:cs="Times New Roman"/>
          <w:color w:val="000000" w:themeColor="text1"/>
          <w:kern w:val="0"/>
          <w:sz w:val="28"/>
          <w:szCs w:val="28"/>
          <w:lang w:eastAsia="ru-RU"/>
          <w14:ligatures w14:val="none"/>
        </w:rPr>
        <w:t>% респондентів з різною періодичністю долучаються фінансово до підтримки окремих соціальних ініціатив локального та національного рівнів – це величезний показник зважаючи на те, що 9</w:t>
      </w:r>
      <w:r w:rsidR="00637840" w:rsidRPr="00637840">
        <w:rPr>
          <w:rFonts w:ascii="Times New Roman" w:eastAsia="Times New Roman" w:hAnsi="Times New Roman" w:cs="Times New Roman"/>
          <w:color w:val="000000" w:themeColor="text1"/>
          <w:kern w:val="0"/>
          <w:sz w:val="28"/>
          <w:szCs w:val="28"/>
          <w:lang w:val="uk-UA" w:eastAsia="ru-RU"/>
          <w14:ligatures w14:val="none"/>
        </w:rPr>
        <w:t>4,7</w:t>
      </w:r>
      <w:r w:rsidRPr="0082351F">
        <w:rPr>
          <w:rFonts w:ascii="Times New Roman" w:eastAsia="Times New Roman" w:hAnsi="Times New Roman" w:cs="Times New Roman"/>
          <w:color w:val="000000" w:themeColor="text1"/>
          <w:kern w:val="0"/>
          <w:sz w:val="28"/>
          <w:szCs w:val="28"/>
          <w:lang w:eastAsia="ru-RU"/>
          <w14:ligatures w14:val="none"/>
        </w:rPr>
        <w:t>% опитаних зазначили свій рівень доходів як «низький» або «вистачає на «базові речі». </w:t>
      </w:r>
    </w:p>
    <w:p w:rsidR="0082351F" w:rsidRPr="0082351F" w:rsidRDefault="00637840" w:rsidP="0082351F">
      <w:pPr>
        <w:numPr>
          <w:ilvl w:val="0"/>
          <w:numId w:val="1"/>
        </w:numPr>
        <w:jc w:val="both"/>
        <w:textAlignment w:val="baseline"/>
        <w:rPr>
          <w:rFonts w:ascii="Times New Roman" w:eastAsia="Times New Roman" w:hAnsi="Times New Roman" w:cs="Times New Roman"/>
          <w:color w:val="000000" w:themeColor="text1"/>
          <w:kern w:val="0"/>
          <w:sz w:val="28"/>
          <w:szCs w:val="28"/>
          <w:lang w:eastAsia="ru-RU"/>
          <w14:ligatures w14:val="none"/>
        </w:rPr>
      </w:pPr>
      <w:r w:rsidRPr="00637840">
        <w:rPr>
          <w:rFonts w:ascii="Times New Roman" w:eastAsia="Times New Roman" w:hAnsi="Times New Roman" w:cs="Times New Roman"/>
          <w:color w:val="000000" w:themeColor="text1"/>
          <w:kern w:val="0"/>
          <w:sz w:val="28"/>
          <w:szCs w:val="28"/>
          <w:lang w:val="uk-UA" w:eastAsia="ru-RU"/>
          <w14:ligatures w14:val="none"/>
        </w:rPr>
        <w:t>14,2</w:t>
      </w:r>
      <w:r w:rsidR="0082351F" w:rsidRPr="0082351F">
        <w:rPr>
          <w:rFonts w:ascii="Times New Roman" w:eastAsia="Times New Roman" w:hAnsi="Times New Roman" w:cs="Times New Roman"/>
          <w:color w:val="000000" w:themeColor="text1"/>
          <w:kern w:val="0"/>
          <w:sz w:val="28"/>
          <w:szCs w:val="28"/>
          <w:lang w:eastAsia="ru-RU"/>
          <w14:ligatures w14:val="none"/>
        </w:rPr>
        <w:t>% респондентів регулярно слідкують за важливими подіями в громаді</w:t>
      </w:r>
      <w:r w:rsidRPr="00637840">
        <w:rPr>
          <w:rFonts w:ascii="Times New Roman" w:eastAsia="Times New Roman" w:hAnsi="Times New Roman" w:cs="Times New Roman"/>
          <w:color w:val="000000" w:themeColor="text1"/>
          <w:kern w:val="0"/>
          <w:sz w:val="28"/>
          <w:szCs w:val="28"/>
          <w:lang w:val="uk-UA" w:eastAsia="ru-RU"/>
          <w14:ligatures w14:val="none"/>
        </w:rPr>
        <w:t xml:space="preserve"> й добре обізнані в ситуації. 85</w:t>
      </w:r>
      <w:r w:rsidR="0082351F" w:rsidRPr="0082351F">
        <w:rPr>
          <w:rFonts w:ascii="Times New Roman" w:eastAsia="Times New Roman" w:hAnsi="Times New Roman" w:cs="Times New Roman"/>
          <w:color w:val="000000" w:themeColor="text1"/>
          <w:kern w:val="0"/>
          <w:sz w:val="28"/>
          <w:szCs w:val="28"/>
          <w:lang w:eastAsia="ru-RU"/>
          <w14:ligatures w14:val="none"/>
        </w:rPr>
        <w:t xml:space="preserve">% опитаних зазначають, що отримують інформацію новинного характеру про події в громаді з соціальних мереж й лише </w:t>
      </w:r>
      <w:r w:rsidRPr="00637840">
        <w:rPr>
          <w:rFonts w:ascii="Times New Roman" w:eastAsia="Times New Roman" w:hAnsi="Times New Roman" w:cs="Times New Roman"/>
          <w:color w:val="000000" w:themeColor="text1"/>
          <w:kern w:val="0"/>
          <w:sz w:val="28"/>
          <w:szCs w:val="28"/>
          <w:lang w:val="uk-UA" w:eastAsia="ru-RU"/>
          <w14:ligatures w14:val="none"/>
        </w:rPr>
        <w:t>4</w:t>
      </w:r>
      <w:r w:rsidR="0082351F" w:rsidRPr="0082351F">
        <w:rPr>
          <w:rFonts w:ascii="Times New Roman" w:eastAsia="Times New Roman" w:hAnsi="Times New Roman" w:cs="Times New Roman"/>
          <w:color w:val="000000" w:themeColor="text1"/>
          <w:kern w:val="0"/>
          <w:sz w:val="28"/>
          <w:szCs w:val="28"/>
          <w:lang w:eastAsia="ru-RU"/>
          <w14:ligatures w14:val="none"/>
        </w:rPr>
        <w:t>,</w:t>
      </w:r>
      <w:r w:rsidRPr="00637840">
        <w:rPr>
          <w:rFonts w:ascii="Times New Roman" w:eastAsia="Times New Roman" w:hAnsi="Times New Roman" w:cs="Times New Roman"/>
          <w:color w:val="000000" w:themeColor="text1"/>
          <w:kern w:val="0"/>
          <w:sz w:val="28"/>
          <w:szCs w:val="28"/>
          <w:lang w:val="uk-UA" w:eastAsia="ru-RU"/>
          <w14:ligatures w14:val="none"/>
        </w:rPr>
        <w:t>9</w:t>
      </w:r>
      <w:r w:rsidR="0082351F" w:rsidRPr="0082351F">
        <w:rPr>
          <w:rFonts w:ascii="Times New Roman" w:eastAsia="Times New Roman" w:hAnsi="Times New Roman" w:cs="Times New Roman"/>
          <w:color w:val="000000" w:themeColor="text1"/>
          <w:kern w:val="0"/>
          <w:sz w:val="28"/>
          <w:szCs w:val="28"/>
          <w:lang w:eastAsia="ru-RU"/>
          <w14:ligatures w14:val="none"/>
        </w:rPr>
        <w:t>% при тому підписані на локальні новинні сайти. </w:t>
      </w:r>
    </w:p>
    <w:p w:rsidR="0082351F" w:rsidRPr="0082351F" w:rsidRDefault="0082351F" w:rsidP="0082351F">
      <w:pPr>
        <w:numPr>
          <w:ilvl w:val="0"/>
          <w:numId w:val="1"/>
        </w:numPr>
        <w:jc w:val="both"/>
        <w:textAlignment w:val="baseline"/>
        <w:rPr>
          <w:rFonts w:ascii="Times New Roman" w:eastAsia="Times New Roman" w:hAnsi="Times New Roman" w:cs="Times New Roman"/>
          <w:color w:val="000000" w:themeColor="text1"/>
          <w:kern w:val="0"/>
          <w:sz w:val="28"/>
          <w:szCs w:val="28"/>
          <w:lang w:eastAsia="ru-RU"/>
          <w14:ligatures w14:val="none"/>
        </w:rPr>
      </w:pPr>
      <w:r w:rsidRPr="0082351F">
        <w:rPr>
          <w:rFonts w:ascii="Times New Roman" w:eastAsia="Times New Roman" w:hAnsi="Times New Roman" w:cs="Times New Roman"/>
          <w:color w:val="000000" w:themeColor="text1"/>
          <w:kern w:val="0"/>
          <w:sz w:val="28"/>
          <w:szCs w:val="28"/>
          <w:lang w:eastAsia="ru-RU"/>
          <w14:ligatures w14:val="none"/>
        </w:rPr>
        <w:t>Щодо оцінки роботи муніципальних сервісів, то лише 29</w:t>
      </w:r>
      <w:r w:rsidR="00637840" w:rsidRPr="00637840">
        <w:rPr>
          <w:rFonts w:ascii="Times New Roman" w:eastAsia="Times New Roman" w:hAnsi="Times New Roman" w:cs="Times New Roman"/>
          <w:color w:val="000000" w:themeColor="text1"/>
          <w:kern w:val="0"/>
          <w:sz w:val="28"/>
          <w:szCs w:val="28"/>
          <w:lang w:val="uk-UA" w:eastAsia="ru-RU"/>
          <w14:ligatures w14:val="none"/>
        </w:rPr>
        <w:t>,2</w:t>
      </w:r>
      <w:r w:rsidRPr="0082351F">
        <w:rPr>
          <w:rFonts w:ascii="Times New Roman" w:eastAsia="Times New Roman" w:hAnsi="Times New Roman" w:cs="Times New Roman"/>
          <w:color w:val="000000" w:themeColor="text1"/>
          <w:kern w:val="0"/>
          <w:sz w:val="28"/>
          <w:szCs w:val="28"/>
          <w:lang w:eastAsia="ru-RU"/>
          <w14:ligatures w14:val="none"/>
        </w:rPr>
        <w:t xml:space="preserve">% респондентів визначили цей аспект в площині «позитивно» або «скоріше позитивно». </w:t>
      </w:r>
      <w:r w:rsidR="00637840" w:rsidRPr="00637840">
        <w:rPr>
          <w:rFonts w:ascii="Times New Roman" w:eastAsia="Times New Roman" w:hAnsi="Times New Roman" w:cs="Times New Roman"/>
          <w:color w:val="000000" w:themeColor="text1"/>
          <w:kern w:val="0"/>
          <w:sz w:val="28"/>
          <w:szCs w:val="28"/>
          <w:lang w:val="uk-UA" w:eastAsia="ru-RU"/>
          <w14:ligatures w14:val="none"/>
        </w:rPr>
        <w:t>39</w:t>
      </w:r>
      <w:r w:rsidRPr="0082351F">
        <w:rPr>
          <w:rFonts w:ascii="Times New Roman" w:eastAsia="Times New Roman" w:hAnsi="Times New Roman" w:cs="Times New Roman"/>
          <w:color w:val="000000" w:themeColor="text1"/>
          <w:kern w:val="0"/>
          <w:sz w:val="28"/>
          <w:szCs w:val="28"/>
          <w:lang w:eastAsia="ru-RU"/>
          <w14:ligatures w14:val="none"/>
        </w:rPr>
        <w:t>,</w:t>
      </w:r>
      <w:r w:rsidR="00637840" w:rsidRPr="00637840">
        <w:rPr>
          <w:rFonts w:ascii="Times New Roman" w:eastAsia="Times New Roman" w:hAnsi="Times New Roman" w:cs="Times New Roman"/>
          <w:color w:val="000000" w:themeColor="text1"/>
          <w:kern w:val="0"/>
          <w:sz w:val="28"/>
          <w:szCs w:val="28"/>
          <w:lang w:val="uk-UA" w:eastAsia="ru-RU"/>
          <w14:ligatures w14:val="none"/>
        </w:rPr>
        <w:t>8</w:t>
      </w:r>
      <w:r w:rsidRPr="0082351F">
        <w:rPr>
          <w:rFonts w:ascii="Times New Roman" w:eastAsia="Times New Roman" w:hAnsi="Times New Roman" w:cs="Times New Roman"/>
          <w:color w:val="000000" w:themeColor="text1"/>
          <w:kern w:val="0"/>
          <w:sz w:val="28"/>
          <w:szCs w:val="28"/>
          <w:lang w:eastAsia="ru-RU"/>
          <w14:ligatures w14:val="none"/>
        </w:rPr>
        <w:t>% оцінили на задовільному рівні, а для 3</w:t>
      </w:r>
      <w:r w:rsidR="00637840" w:rsidRPr="00637840">
        <w:rPr>
          <w:rFonts w:ascii="Times New Roman" w:eastAsia="Times New Roman" w:hAnsi="Times New Roman" w:cs="Times New Roman"/>
          <w:color w:val="000000" w:themeColor="text1"/>
          <w:kern w:val="0"/>
          <w:sz w:val="28"/>
          <w:szCs w:val="28"/>
          <w:lang w:val="uk-UA" w:eastAsia="ru-RU"/>
          <w14:ligatures w14:val="none"/>
        </w:rPr>
        <w:t>1</w:t>
      </w:r>
      <w:r w:rsidRPr="0082351F">
        <w:rPr>
          <w:rFonts w:ascii="Times New Roman" w:eastAsia="Times New Roman" w:hAnsi="Times New Roman" w:cs="Times New Roman"/>
          <w:color w:val="000000" w:themeColor="text1"/>
          <w:kern w:val="0"/>
          <w:sz w:val="28"/>
          <w:szCs w:val="28"/>
          <w:lang w:eastAsia="ru-RU"/>
          <w14:ligatures w14:val="none"/>
        </w:rPr>
        <w:t>%</w:t>
      </w:r>
      <w:r w:rsidR="00637840" w:rsidRPr="00637840">
        <w:rPr>
          <w:rFonts w:ascii="Times New Roman" w:eastAsia="Times New Roman" w:hAnsi="Times New Roman" w:cs="Times New Roman"/>
          <w:color w:val="000000" w:themeColor="text1"/>
          <w:kern w:val="0"/>
          <w:sz w:val="28"/>
          <w:szCs w:val="28"/>
          <w:lang w:val="uk-UA" w:eastAsia="ru-RU"/>
          <w14:ligatures w14:val="none"/>
        </w:rPr>
        <w:t xml:space="preserve"> важко відповісти на це питання. </w:t>
      </w:r>
    </w:p>
    <w:p w:rsidR="0082351F" w:rsidRPr="0082351F" w:rsidRDefault="0082351F" w:rsidP="0082351F">
      <w:pPr>
        <w:numPr>
          <w:ilvl w:val="0"/>
          <w:numId w:val="1"/>
        </w:numPr>
        <w:jc w:val="both"/>
        <w:textAlignment w:val="baseline"/>
        <w:rPr>
          <w:rFonts w:ascii="Times New Roman" w:eastAsia="Times New Roman" w:hAnsi="Times New Roman" w:cs="Times New Roman"/>
          <w:color w:val="000000" w:themeColor="text1"/>
          <w:kern w:val="0"/>
          <w:sz w:val="28"/>
          <w:szCs w:val="28"/>
          <w:lang w:eastAsia="ru-RU"/>
          <w14:ligatures w14:val="none"/>
        </w:rPr>
      </w:pPr>
      <w:r w:rsidRPr="0082351F">
        <w:rPr>
          <w:rFonts w:ascii="Times New Roman" w:eastAsia="Times New Roman" w:hAnsi="Times New Roman" w:cs="Times New Roman"/>
          <w:color w:val="000000" w:themeColor="text1"/>
          <w:kern w:val="0"/>
          <w:sz w:val="28"/>
          <w:szCs w:val="28"/>
          <w:lang w:eastAsia="ru-RU"/>
          <w14:ligatures w14:val="none"/>
        </w:rPr>
        <w:t xml:space="preserve">Щодо оцінки потреб у соціальній підтримці найбільш виражених вразливих груп населення було визначено, що найбільшої допомоги потребують наступні групи: люди старшого віку, </w:t>
      </w:r>
      <w:r w:rsidR="00637840" w:rsidRPr="0082351F">
        <w:rPr>
          <w:rFonts w:ascii="Times New Roman" w:eastAsia="Times New Roman" w:hAnsi="Times New Roman" w:cs="Times New Roman"/>
          <w:color w:val="000000" w:themeColor="text1"/>
          <w:kern w:val="0"/>
          <w:sz w:val="28"/>
          <w:szCs w:val="28"/>
          <w:lang w:eastAsia="ru-RU"/>
          <w14:ligatures w14:val="none"/>
        </w:rPr>
        <w:t xml:space="preserve">люди з інвалідністю, </w:t>
      </w:r>
      <w:r w:rsidRPr="0082351F">
        <w:rPr>
          <w:rFonts w:ascii="Times New Roman" w:eastAsia="Times New Roman" w:hAnsi="Times New Roman" w:cs="Times New Roman"/>
          <w:color w:val="000000" w:themeColor="text1"/>
          <w:kern w:val="0"/>
          <w:sz w:val="28"/>
          <w:szCs w:val="28"/>
          <w:lang w:eastAsia="ru-RU"/>
          <w14:ligatures w14:val="none"/>
        </w:rPr>
        <w:t xml:space="preserve">військові та члени їх сімей та </w:t>
      </w:r>
      <w:r w:rsidR="0008026C" w:rsidRPr="0008026C">
        <w:rPr>
          <w:rFonts w:ascii="Times New Roman" w:eastAsia="Times New Roman" w:hAnsi="Times New Roman" w:cs="Times New Roman"/>
          <w:color w:val="000000" w:themeColor="text1"/>
          <w:kern w:val="0"/>
          <w:sz w:val="28"/>
          <w:szCs w:val="28"/>
          <w:lang w:val="uk-UA" w:eastAsia="ru-RU"/>
          <w14:ligatures w14:val="none"/>
        </w:rPr>
        <w:t xml:space="preserve">жінки. </w:t>
      </w:r>
      <w:r w:rsidRPr="0082351F">
        <w:rPr>
          <w:rFonts w:ascii="Times New Roman" w:eastAsia="Times New Roman" w:hAnsi="Times New Roman" w:cs="Times New Roman"/>
          <w:color w:val="000000" w:themeColor="text1"/>
          <w:kern w:val="0"/>
          <w:sz w:val="28"/>
          <w:szCs w:val="28"/>
          <w:lang w:eastAsia="ru-RU"/>
          <w14:ligatures w14:val="none"/>
        </w:rPr>
        <w:t>Тоді як менше допомоги потребують:</w:t>
      </w:r>
      <w:r w:rsidR="0008026C" w:rsidRPr="0008026C">
        <w:rPr>
          <w:rFonts w:ascii="Times New Roman" w:eastAsia="Times New Roman" w:hAnsi="Times New Roman" w:cs="Times New Roman"/>
          <w:color w:val="000000" w:themeColor="text1"/>
          <w:kern w:val="0"/>
          <w:sz w:val="28"/>
          <w:szCs w:val="28"/>
          <w:lang w:val="uk-UA" w:eastAsia="ru-RU"/>
          <w14:ligatures w14:val="none"/>
        </w:rPr>
        <w:t xml:space="preserve"> </w:t>
      </w:r>
      <w:r w:rsidR="0008026C" w:rsidRPr="0082351F">
        <w:rPr>
          <w:rFonts w:ascii="Times New Roman" w:eastAsia="Times New Roman" w:hAnsi="Times New Roman" w:cs="Times New Roman"/>
          <w:color w:val="000000" w:themeColor="text1"/>
          <w:kern w:val="0"/>
          <w:sz w:val="28"/>
          <w:szCs w:val="28"/>
          <w:lang w:eastAsia="ru-RU"/>
          <w14:ligatures w14:val="none"/>
        </w:rPr>
        <w:t>внутрішньо переміщені особи (ВПО)</w:t>
      </w:r>
      <w:r w:rsidRPr="0082351F">
        <w:rPr>
          <w:rFonts w:ascii="Times New Roman" w:eastAsia="Times New Roman" w:hAnsi="Times New Roman" w:cs="Times New Roman"/>
          <w:color w:val="000000" w:themeColor="text1"/>
          <w:kern w:val="0"/>
          <w:sz w:val="28"/>
          <w:szCs w:val="28"/>
          <w:lang w:eastAsia="ru-RU"/>
          <w14:ligatures w14:val="none"/>
        </w:rPr>
        <w:t>, представники малого та середнього бізнесу, представники національних меншин та ЛГБТ-спільнота.  </w:t>
      </w:r>
    </w:p>
    <w:p w:rsidR="0082351F" w:rsidRPr="0082351F" w:rsidRDefault="0008026C" w:rsidP="0082351F">
      <w:pPr>
        <w:numPr>
          <w:ilvl w:val="0"/>
          <w:numId w:val="1"/>
        </w:numPr>
        <w:jc w:val="both"/>
        <w:textAlignment w:val="baseline"/>
        <w:rPr>
          <w:rFonts w:ascii="Times New Roman" w:eastAsia="Times New Roman" w:hAnsi="Times New Roman" w:cs="Times New Roman"/>
          <w:color w:val="000000" w:themeColor="text1"/>
          <w:kern w:val="0"/>
          <w:sz w:val="28"/>
          <w:szCs w:val="28"/>
          <w:lang w:eastAsia="ru-RU"/>
          <w14:ligatures w14:val="none"/>
        </w:rPr>
      </w:pPr>
      <w:r w:rsidRPr="0008026C">
        <w:rPr>
          <w:rFonts w:ascii="Times New Roman" w:eastAsia="Times New Roman" w:hAnsi="Times New Roman" w:cs="Times New Roman"/>
          <w:color w:val="000000" w:themeColor="text1"/>
          <w:kern w:val="0"/>
          <w:sz w:val="28"/>
          <w:szCs w:val="28"/>
          <w:lang w:val="uk-UA" w:eastAsia="ru-RU"/>
          <w14:ligatures w14:val="none"/>
        </w:rPr>
        <w:t>68</w:t>
      </w:r>
      <w:r w:rsidR="0082351F" w:rsidRPr="0082351F">
        <w:rPr>
          <w:rFonts w:ascii="Times New Roman" w:eastAsia="Times New Roman" w:hAnsi="Times New Roman" w:cs="Times New Roman"/>
          <w:color w:val="000000" w:themeColor="text1"/>
          <w:kern w:val="0"/>
          <w:sz w:val="28"/>
          <w:szCs w:val="28"/>
          <w:lang w:eastAsia="ru-RU"/>
          <w14:ligatures w14:val="none"/>
        </w:rPr>
        <w:t>,</w:t>
      </w:r>
      <w:r w:rsidRPr="0008026C">
        <w:rPr>
          <w:rFonts w:ascii="Times New Roman" w:eastAsia="Times New Roman" w:hAnsi="Times New Roman" w:cs="Times New Roman"/>
          <w:color w:val="000000" w:themeColor="text1"/>
          <w:kern w:val="0"/>
          <w:sz w:val="28"/>
          <w:szCs w:val="28"/>
          <w:lang w:val="uk-UA" w:eastAsia="ru-RU"/>
          <w14:ligatures w14:val="none"/>
        </w:rPr>
        <w:t>1</w:t>
      </w:r>
      <w:r w:rsidR="0082351F" w:rsidRPr="0082351F">
        <w:rPr>
          <w:rFonts w:ascii="Times New Roman" w:eastAsia="Times New Roman" w:hAnsi="Times New Roman" w:cs="Times New Roman"/>
          <w:color w:val="000000" w:themeColor="text1"/>
          <w:kern w:val="0"/>
          <w:sz w:val="28"/>
          <w:szCs w:val="28"/>
          <w:lang w:eastAsia="ru-RU"/>
          <w14:ligatures w14:val="none"/>
        </w:rPr>
        <w:t xml:space="preserve">% респондентів зазначили, що місцева влада повинна враховувати інтереси різних соціальних (вразливих) груп населення перед прийняттям важливих рішень. При тому тільки </w:t>
      </w:r>
      <w:r w:rsidRPr="0008026C">
        <w:rPr>
          <w:rFonts w:ascii="Times New Roman" w:eastAsia="Times New Roman" w:hAnsi="Times New Roman" w:cs="Times New Roman"/>
          <w:color w:val="000000" w:themeColor="text1"/>
          <w:kern w:val="0"/>
          <w:sz w:val="28"/>
          <w:szCs w:val="28"/>
          <w:lang w:val="uk-UA" w:eastAsia="ru-RU"/>
          <w14:ligatures w14:val="none"/>
        </w:rPr>
        <w:t>30</w:t>
      </w:r>
      <w:r w:rsidR="0082351F" w:rsidRPr="0082351F">
        <w:rPr>
          <w:rFonts w:ascii="Times New Roman" w:eastAsia="Times New Roman" w:hAnsi="Times New Roman" w:cs="Times New Roman"/>
          <w:color w:val="000000" w:themeColor="text1"/>
          <w:kern w:val="0"/>
          <w:sz w:val="28"/>
          <w:szCs w:val="28"/>
          <w:lang w:eastAsia="ru-RU"/>
          <w14:ligatures w14:val="none"/>
        </w:rPr>
        <w:t>,</w:t>
      </w:r>
      <w:r w:rsidRPr="0008026C">
        <w:rPr>
          <w:rFonts w:ascii="Times New Roman" w:eastAsia="Times New Roman" w:hAnsi="Times New Roman" w:cs="Times New Roman"/>
          <w:color w:val="000000" w:themeColor="text1"/>
          <w:kern w:val="0"/>
          <w:sz w:val="28"/>
          <w:szCs w:val="28"/>
          <w:lang w:val="uk-UA" w:eastAsia="ru-RU"/>
          <w14:ligatures w14:val="none"/>
        </w:rPr>
        <w:t>5</w:t>
      </w:r>
      <w:r w:rsidR="0082351F" w:rsidRPr="0082351F">
        <w:rPr>
          <w:rFonts w:ascii="Times New Roman" w:eastAsia="Times New Roman" w:hAnsi="Times New Roman" w:cs="Times New Roman"/>
          <w:color w:val="000000" w:themeColor="text1"/>
          <w:kern w:val="0"/>
          <w:sz w:val="28"/>
          <w:szCs w:val="28"/>
          <w:lang w:eastAsia="ru-RU"/>
          <w14:ligatures w14:val="none"/>
        </w:rPr>
        <w:t>% налаштовані скептично з цього приводу – вважають, що їх думки навряд будуть враховуватись. В цілому це позитивна динаміка, адже скептично налаштованих мешканців громади приблизно 1/3, що свідчить про високий потенціал залучення громадськості до процесів розвитку. </w:t>
      </w:r>
    </w:p>
    <w:p w:rsidR="0082351F" w:rsidRPr="0082351F" w:rsidRDefault="0082351F" w:rsidP="0082351F">
      <w:pPr>
        <w:numPr>
          <w:ilvl w:val="0"/>
          <w:numId w:val="1"/>
        </w:numPr>
        <w:jc w:val="both"/>
        <w:textAlignment w:val="baseline"/>
        <w:rPr>
          <w:rFonts w:ascii="Times New Roman" w:eastAsia="Times New Roman" w:hAnsi="Times New Roman" w:cs="Times New Roman"/>
          <w:color w:val="000000" w:themeColor="text1"/>
          <w:kern w:val="0"/>
          <w:sz w:val="28"/>
          <w:szCs w:val="28"/>
          <w:lang w:eastAsia="ru-RU"/>
          <w14:ligatures w14:val="none"/>
        </w:rPr>
      </w:pPr>
      <w:r w:rsidRPr="0082351F">
        <w:rPr>
          <w:rFonts w:ascii="Times New Roman" w:eastAsia="Times New Roman" w:hAnsi="Times New Roman" w:cs="Times New Roman"/>
          <w:color w:val="000000" w:themeColor="text1"/>
          <w:kern w:val="0"/>
          <w:sz w:val="28"/>
          <w:szCs w:val="28"/>
          <w:lang w:eastAsia="ru-RU"/>
          <w14:ligatures w14:val="none"/>
        </w:rPr>
        <w:t>6,</w:t>
      </w:r>
      <w:r w:rsidR="0008026C" w:rsidRPr="0008026C">
        <w:rPr>
          <w:rFonts w:ascii="Times New Roman" w:eastAsia="Times New Roman" w:hAnsi="Times New Roman" w:cs="Times New Roman"/>
          <w:color w:val="000000" w:themeColor="text1"/>
          <w:kern w:val="0"/>
          <w:sz w:val="28"/>
          <w:szCs w:val="28"/>
          <w:lang w:val="uk-UA" w:eastAsia="ru-RU"/>
          <w14:ligatures w14:val="none"/>
        </w:rPr>
        <w:t>6</w:t>
      </w:r>
      <w:r w:rsidRPr="0082351F">
        <w:rPr>
          <w:rFonts w:ascii="Times New Roman" w:eastAsia="Times New Roman" w:hAnsi="Times New Roman" w:cs="Times New Roman"/>
          <w:color w:val="000000" w:themeColor="text1"/>
          <w:kern w:val="0"/>
          <w:sz w:val="28"/>
          <w:szCs w:val="28"/>
          <w:lang w:eastAsia="ru-RU"/>
          <w14:ligatures w14:val="none"/>
        </w:rPr>
        <w:t>% респондентів активно долучаються до різних громадських ініціатив й планують це робити в майбутньому. 5</w:t>
      </w:r>
      <w:r w:rsidR="0008026C" w:rsidRPr="0008026C">
        <w:rPr>
          <w:rFonts w:ascii="Times New Roman" w:eastAsia="Times New Roman" w:hAnsi="Times New Roman" w:cs="Times New Roman"/>
          <w:color w:val="000000" w:themeColor="text1"/>
          <w:kern w:val="0"/>
          <w:sz w:val="28"/>
          <w:szCs w:val="28"/>
          <w:lang w:val="uk-UA" w:eastAsia="ru-RU"/>
          <w14:ligatures w14:val="none"/>
        </w:rPr>
        <w:t>6,6</w:t>
      </w:r>
      <w:r w:rsidRPr="0082351F">
        <w:rPr>
          <w:rFonts w:ascii="Times New Roman" w:eastAsia="Times New Roman" w:hAnsi="Times New Roman" w:cs="Times New Roman"/>
          <w:color w:val="000000" w:themeColor="text1"/>
          <w:kern w:val="0"/>
          <w:sz w:val="28"/>
          <w:szCs w:val="28"/>
          <w:lang w:eastAsia="ru-RU"/>
          <w14:ligatures w14:val="none"/>
        </w:rPr>
        <w:t xml:space="preserve">% можуть долучитись в окремих випадках. </w:t>
      </w:r>
      <w:r w:rsidR="0008026C" w:rsidRPr="0008026C">
        <w:rPr>
          <w:rFonts w:ascii="Times New Roman" w:eastAsia="Times New Roman" w:hAnsi="Times New Roman" w:cs="Times New Roman"/>
          <w:color w:val="000000" w:themeColor="text1"/>
          <w:kern w:val="0"/>
          <w:sz w:val="28"/>
          <w:szCs w:val="28"/>
          <w:lang w:val="uk-UA" w:eastAsia="ru-RU"/>
          <w14:ligatures w14:val="none"/>
        </w:rPr>
        <w:t>21</w:t>
      </w:r>
      <w:r w:rsidRPr="0082351F">
        <w:rPr>
          <w:rFonts w:ascii="Times New Roman" w:eastAsia="Times New Roman" w:hAnsi="Times New Roman" w:cs="Times New Roman"/>
          <w:color w:val="000000" w:themeColor="text1"/>
          <w:kern w:val="0"/>
          <w:sz w:val="28"/>
          <w:szCs w:val="28"/>
          <w:lang w:eastAsia="ru-RU"/>
          <w14:ligatures w14:val="none"/>
        </w:rPr>
        <w:t>,</w:t>
      </w:r>
      <w:r w:rsidR="0008026C" w:rsidRPr="0008026C">
        <w:rPr>
          <w:rFonts w:ascii="Times New Roman" w:eastAsia="Times New Roman" w:hAnsi="Times New Roman" w:cs="Times New Roman"/>
          <w:color w:val="000000" w:themeColor="text1"/>
          <w:kern w:val="0"/>
          <w:sz w:val="28"/>
          <w:szCs w:val="28"/>
          <w:lang w:val="uk-UA" w:eastAsia="ru-RU"/>
          <w14:ligatures w14:val="none"/>
        </w:rPr>
        <w:t>7</w:t>
      </w:r>
      <w:r w:rsidRPr="0082351F">
        <w:rPr>
          <w:rFonts w:ascii="Times New Roman" w:eastAsia="Times New Roman" w:hAnsi="Times New Roman" w:cs="Times New Roman"/>
          <w:color w:val="000000" w:themeColor="text1"/>
          <w:kern w:val="0"/>
          <w:sz w:val="28"/>
          <w:szCs w:val="28"/>
          <w:lang w:eastAsia="ru-RU"/>
          <w14:ligatures w14:val="none"/>
        </w:rPr>
        <w:t>% готові долучатись лише у тому випадку, якщо їх запросять рідні або друзі. Тільки 1</w:t>
      </w:r>
      <w:r w:rsidR="0008026C" w:rsidRPr="0008026C">
        <w:rPr>
          <w:rFonts w:ascii="Times New Roman" w:eastAsia="Times New Roman" w:hAnsi="Times New Roman" w:cs="Times New Roman"/>
          <w:color w:val="000000" w:themeColor="text1"/>
          <w:kern w:val="0"/>
          <w:sz w:val="28"/>
          <w:szCs w:val="28"/>
          <w:lang w:val="uk-UA" w:eastAsia="ru-RU"/>
          <w14:ligatures w14:val="none"/>
        </w:rPr>
        <w:t>5</w:t>
      </w:r>
      <w:r w:rsidRPr="0082351F">
        <w:rPr>
          <w:rFonts w:ascii="Times New Roman" w:eastAsia="Times New Roman" w:hAnsi="Times New Roman" w:cs="Times New Roman"/>
          <w:color w:val="000000" w:themeColor="text1"/>
          <w:kern w:val="0"/>
          <w:sz w:val="28"/>
          <w:szCs w:val="28"/>
          <w:lang w:eastAsia="ru-RU"/>
          <w14:ligatures w14:val="none"/>
        </w:rPr>
        <w:t>% скептично налаштовані. </w:t>
      </w:r>
    </w:p>
    <w:p w:rsidR="0082351F" w:rsidRPr="0008026C" w:rsidRDefault="0082351F" w:rsidP="00637840">
      <w:pPr>
        <w:numPr>
          <w:ilvl w:val="0"/>
          <w:numId w:val="1"/>
        </w:numPr>
        <w:jc w:val="both"/>
        <w:textAlignment w:val="baseline"/>
        <w:rPr>
          <w:rFonts w:ascii="Times New Roman" w:eastAsia="Times New Roman" w:hAnsi="Times New Roman" w:cs="Times New Roman"/>
          <w:color w:val="000000" w:themeColor="text1"/>
          <w:kern w:val="0"/>
          <w:sz w:val="28"/>
          <w:szCs w:val="28"/>
          <w:lang w:eastAsia="ru-RU"/>
          <w14:ligatures w14:val="none"/>
        </w:rPr>
      </w:pPr>
      <w:r w:rsidRPr="0082351F">
        <w:rPr>
          <w:rFonts w:ascii="Times New Roman" w:eastAsia="Times New Roman" w:hAnsi="Times New Roman" w:cs="Times New Roman"/>
          <w:color w:val="000000" w:themeColor="text1"/>
          <w:kern w:val="0"/>
          <w:sz w:val="28"/>
          <w:szCs w:val="28"/>
          <w:lang w:eastAsia="ru-RU"/>
          <w14:ligatures w14:val="none"/>
        </w:rPr>
        <w:t xml:space="preserve">Ще один позитивний сигнал пов'язаний з тим, що </w:t>
      </w:r>
      <w:r w:rsidR="0008026C" w:rsidRPr="0008026C">
        <w:rPr>
          <w:rFonts w:ascii="Times New Roman" w:eastAsia="Times New Roman" w:hAnsi="Times New Roman" w:cs="Times New Roman"/>
          <w:color w:val="000000" w:themeColor="text1"/>
          <w:kern w:val="0"/>
          <w:sz w:val="28"/>
          <w:szCs w:val="28"/>
          <w:lang w:val="uk-UA" w:eastAsia="ru-RU"/>
          <w14:ligatures w14:val="none"/>
        </w:rPr>
        <w:t>58</w:t>
      </w:r>
      <w:r w:rsidRPr="0082351F">
        <w:rPr>
          <w:rFonts w:ascii="Times New Roman" w:eastAsia="Times New Roman" w:hAnsi="Times New Roman" w:cs="Times New Roman"/>
          <w:color w:val="000000" w:themeColor="text1"/>
          <w:kern w:val="0"/>
          <w:sz w:val="28"/>
          <w:szCs w:val="28"/>
          <w:lang w:eastAsia="ru-RU"/>
          <w14:ligatures w14:val="none"/>
        </w:rPr>
        <w:t xml:space="preserve">% респондентів зазначили, що «однозначно планують залишитись на постійній основі в громаді». </w:t>
      </w:r>
      <w:r w:rsidR="0008026C" w:rsidRPr="0008026C">
        <w:rPr>
          <w:rFonts w:ascii="Times New Roman" w:eastAsia="Times New Roman" w:hAnsi="Times New Roman" w:cs="Times New Roman"/>
          <w:color w:val="000000" w:themeColor="text1"/>
          <w:kern w:val="0"/>
          <w:sz w:val="28"/>
          <w:szCs w:val="28"/>
          <w:lang w:val="uk-UA" w:eastAsia="ru-RU"/>
          <w14:ligatures w14:val="none"/>
        </w:rPr>
        <w:t>34</w:t>
      </w:r>
      <w:r w:rsidRPr="0082351F">
        <w:rPr>
          <w:rFonts w:ascii="Times New Roman" w:eastAsia="Times New Roman" w:hAnsi="Times New Roman" w:cs="Times New Roman"/>
          <w:color w:val="000000" w:themeColor="text1"/>
          <w:kern w:val="0"/>
          <w:sz w:val="28"/>
          <w:szCs w:val="28"/>
          <w:lang w:eastAsia="ru-RU"/>
          <w14:ligatures w14:val="none"/>
        </w:rPr>
        <w:t>,</w:t>
      </w:r>
      <w:r w:rsidR="0008026C" w:rsidRPr="0008026C">
        <w:rPr>
          <w:rFonts w:ascii="Times New Roman" w:eastAsia="Times New Roman" w:hAnsi="Times New Roman" w:cs="Times New Roman"/>
          <w:color w:val="000000" w:themeColor="text1"/>
          <w:kern w:val="0"/>
          <w:sz w:val="28"/>
          <w:szCs w:val="28"/>
          <w:lang w:val="uk-UA" w:eastAsia="ru-RU"/>
          <w14:ligatures w14:val="none"/>
        </w:rPr>
        <w:t>5</w:t>
      </w:r>
      <w:r w:rsidRPr="0082351F">
        <w:rPr>
          <w:rFonts w:ascii="Times New Roman" w:eastAsia="Times New Roman" w:hAnsi="Times New Roman" w:cs="Times New Roman"/>
          <w:color w:val="000000" w:themeColor="text1"/>
          <w:kern w:val="0"/>
          <w:sz w:val="28"/>
          <w:szCs w:val="28"/>
          <w:lang w:eastAsia="ru-RU"/>
          <w14:ligatures w14:val="none"/>
        </w:rPr>
        <w:t xml:space="preserve">% зробили поправку на безпекову ситуацію. </w:t>
      </w:r>
      <w:r w:rsidR="0008026C" w:rsidRPr="0008026C">
        <w:rPr>
          <w:rFonts w:ascii="Times New Roman" w:eastAsia="Times New Roman" w:hAnsi="Times New Roman" w:cs="Times New Roman"/>
          <w:color w:val="000000" w:themeColor="text1"/>
          <w:kern w:val="0"/>
          <w:sz w:val="28"/>
          <w:szCs w:val="28"/>
          <w:lang w:val="uk-UA" w:eastAsia="ru-RU"/>
          <w14:ligatures w14:val="none"/>
        </w:rPr>
        <w:t>0</w:t>
      </w:r>
      <w:r w:rsidRPr="0082351F">
        <w:rPr>
          <w:rFonts w:ascii="Times New Roman" w:eastAsia="Times New Roman" w:hAnsi="Times New Roman" w:cs="Times New Roman"/>
          <w:color w:val="000000" w:themeColor="text1"/>
          <w:kern w:val="0"/>
          <w:sz w:val="28"/>
          <w:szCs w:val="28"/>
          <w:lang w:eastAsia="ru-RU"/>
          <w14:ligatures w14:val="none"/>
        </w:rPr>
        <w:t>,</w:t>
      </w:r>
      <w:r w:rsidR="0008026C" w:rsidRPr="0008026C">
        <w:rPr>
          <w:rFonts w:ascii="Times New Roman" w:eastAsia="Times New Roman" w:hAnsi="Times New Roman" w:cs="Times New Roman"/>
          <w:color w:val="000000" w:themeColor="text1"/>
          <w:kern w:val="0"/>
          <w:sz w:val="28"/>
          <w:szCs w:val="28"/>
          <w:lang w:val="uk-UA" w:eastAsia="ru-RU"/>
          <w14:ligatures w14:val="none"/>
        </w:rPr>
        <w:t>9</w:t>
      </w:r>
      <w:r w:rsidRPr="0082351F">
        <w:rPr>
          <w:rFonts w:ascii="Times New Roman" w:eastAsia="Times New Roman" w:hAnsi="Times New Roman" w:cs="Times New Roman"/>
          <w:color w:val="000000" w:themeColor="text1"/>
          <w:kern w:val="0"/>
          <w:sz w:val="28"/>
          <w:szCs w:val="28"/>
          <w:lang w:eastAsia="ru-RU"/>
          <w14:ligatures w14:val="none"/>
        </w:rPr>
        <w:t xml:space="preserve">% прагнуть переїхати до іншої громади в межах України й лише </w:t>
      </w:r>
      <w:r w:rsidR="0008026C" w:rsidRPr="0008026C">
        <w:rPr>
          <w:rFonts w:ascii="Times New Roman" w:eastAsia="Times New Roman" w:hAnsi="Times New Roman" w:cs="Times New Roman"/>
          <w:color w:val="000000" w:themeColor="text1"/>
          <w:kern w:val="0"/>
          <w:sz w:val="28"/>
          <w:szCs w:val="28"/>
          <w:lang w:val="uk-UA" w:eastAsia="ru-RU"/>
          <w14:ligatures w14:val="none"/>
        </w:rPr>
        <w:t>6</w:t>
      </w:r>
      <w:r w:rsidRPr="0082351F">
        <w:rPr>
          <w:rFonts w:ascii="Times New Roman" w:eastAsia="Times New Roman" w:hAnsi="Times New Roman" w:cs="Times New Roman"/>
          <w:color w:val="000000" w:themeColor="text1"/>
          <w:kern w:val="0"/>
          <w:sz w:val="28"/>
          <w:szCs w:val="28"/>
          <w:lang w:eastAsia="ru-RU"/>
          <w14:ligatures w14:val="none"/>
        </w:rPr>
        <w:t>,</w:t>
      </w:r>
      <w:r w:rsidR="0008026C" w:rsidRPr="0008026C">
        <w:rPr>
          <w:rFonts w:ascii="Times New Roman" w:eastAsia="Times New Roman" w:hAnsi="Times New Roman" w:cs="Times New Roman"/>
          <w:color w:val="000000" w:themeColor="text1"/>
          <w:kern w:val="0"/>
          <w:sz w:val="28"/>
          <w:szCs w:val="28"/>
          <w:lang w:val="uk-UA" w:eastAsia="ru-RU"/>
          <w14:ligatures w14:val="none"/>
        </w:rPr>
        <w:t>6</w:t>
      </w:r>
      <w:r w:rsidRPr="0082351F">
        <w:rPr>
          <w:rFonts w:ascii="Times New Roman" w:eastAsia="Times New Roman" w:hAnsi="Times New Roman" w:cs="Times New Roman"/>
          <w:color w:val="000000" w:themeColor="text1"/>
          <w:kern w:val="0"/>
          <w:sz w:val="28"/>
          <w:szCs w:val="28"/>
          <w:lang w:eastAsia="ru-RU"/>
          <w14:ligatures w14:val="none"/>
        </w:rPr>
        <w:t>% готуються до переїзду до іншої держави.  </w:t>
      </w:r>
    </w:p>
    <w:sectPr w:rsidR="0082351F" w:rsidRPr="000802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983A5D"/>
    <w:multiLevelType w:val="multilevel"/>
    <w:tmpl w:val="88801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781909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51F"/>
    <w:rsid w:val="0008026C"/>
    <w:rsid w:val="00637840"/>
    <w:rsid w:val="007B7EC1"/>
    <w:rsid w:val="0082351F"/>
    <w:rsid w:val="00EC0A08"/>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decimalSymbol w:val=","/>
  <w:listSeparator w:val=";"/>
  <w14:docId w14:val="1FA44F4A"/>
  <w15:chartTrackingRefBased/>
  <w15:docId w15:val="{0F2A11AA-42CE-3746-BF4C-7DCC69487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U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2351F"/>
    <w:pPr>
      <w:spacing w:before="100" w:beforeAutospacing="1" w:after="100" w:afterAutospacing="1"/>
    </w:pPr>
    <w:rPr>
      <w:rFonts w:ascii="Times New Roman" w:eastAsia="Times New Roman" w:hAnsi="Times New Roman" w:cs="Times New Roman"/>
      <w:kern w:val="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0765502">
      <w:bodyDiv w:val="1"/>
      <w:marLeft w:val="0"/>
      <w:marRight w:val="0"/>
      <w:marTop w:val="0"/>
      <w:marBottom w:val="0"/>
      <w:divBdr>
        <w:top w:val="none" w:sz="0" w:space="0" w:color="auto"/>
        <w:left w:val="none" w:sz="0" w:space="0" w:color="auto"/>
        <w:bottom w:val="none" w:sz="0" w:space="0" w:color="auto"/>
        <w:right w:val="none" w:sz="0" w:space="0" w:color="auto"/>
      </w:divBdr>
    </w:div>
    <w:div w:id="1507474869">
      <w:bodyDiv w:val="1"/>
      <w:marLeft w:val="0"/>
      <w:marRight w:val="0"/>
      <w:marTop w:val="0"/>
      <w:marBottom w:val="0"/>
      <w:divBdr>
        <w:top w:val="none" w:sz="0" w:space="0" w:color="auto"/>
        <w:left w:val="none" w:sz="0" w:space="0" w:color="auto"/>
        <w:bottom w:val="none" w:sz="0" w:space="0" w:color="auto"/>
        <w:right w:val="none" w:sz="0" w:space="0" w:color="auto"/>
      </w:divBdr>
    </w:div>
    <w:div w:id="1738480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6</Pages>
  <Words>684</Words>
  <Characters>3902</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2023-06-07T10:25:00Z</dcterms:created>
  <dcterms:modified xsi:type="dcterms:W3CDTF">2023-06-07T11:14:00Z</dcterms:modified>
</cp:coreProperties>
</file>